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7AB5C" w14:textId="77777777" w:rsidR="002F4465" w:rsidRDefault="002F4465" w:rsidP="002F4465">
      <w:pPr>
        <w:spacing w:after="0" w:line="240" w:lineRule="auto"/>
        <w:jc w:val="center"/>
        <w:rPr>
          <w:b/>
          <w:sz w:val="28"/>
          <w:szCs w:val="28"/>
          <w:u w:val="single"/>
        </w:rPr>
      </w:pPr>
      <w:bookmarkStart w:id="0" w:name="_GoBack"/>
      <w:bookmarkEnd w:id="0"/>
      <w:r>
        <w:rPr>
          <w:b/>
          <w:sz w:val="28"/>
          <w:szCs w:val="28"/>
          <w:u w:val="single"/>
        </w:rPr>
        <w:t>Authorization for and Consent to</w:t>
      </w:r>
    </w:p>
    <w:p w14:paraId="6077AB5D" w14:textId="77777777" w:rsidR="002F4465" w:rsidRDefault="002F4465" w:rsidP="002F4465">
      <w:pPr>
        <w:spacing w:after="0" w:line="240" w:lineRule="auto"/>
        <w:jc w:val="center"/>
        <w:rPr>
          <w:b/>
          <w:sz w:val="28"/>
          <w:szCs w:val="28"/>
          <w:u w:val="single"/>
        </w:rPr>
      </w:pPr>
      <w:r>
        <w:rPr>
          <w:b/>
          <w:sz w:val="28"/>
          <w:szCs w:val="28"/>
          <w:u w:val="single"/>
        </w:rPr>
        <w:t xml:space="preserve">Surgery / Procedure </w:t>
      </w:r>
    </w:p>
    <w:p w14:paraId="6077AB5F" w14:textId="77777777" w:rsidR="00246540" w:rsidRPr="00246540" w:rsidRDefault="00246540" w:rsidP="002F4465">
      <w:pPr>
        <w:spacing w:after="0" w:line="240" w:lineRule="auto"/>
        <w:jc w:val="center"/>
        <w:rPr>
          <w:i/>
          <w:sz w:val="24"/>
          <w:szCs w:val="28"/>
        </w:rPr>
      </w:pPr>
    </w:p>
    <w:p w14:paraId="29A6012D" w14:textId="77777777" w:rsidR="00F06FC3" w:rsidRPr="00E91A38" w:rsidRDefault="00F06FC3" w:rsidP="0093267E">
      <w:pPr>
        <w:jc w:val="both"/>
        <w:rPr>
          <w:rFonts w:ascii="CG Times" w:hAnsi="CG Times"/>
          <w:bCs/>
          <w:i/>
          <w:iCs/>
        </w:rPr>
      </w:pPr>
      <w:r w:rsidRPr="00E91A38">
        <w:rPr>
          <w:rFonts w:ascii="CG Times" w:hAnsi="CG Times"/>
          <w:bCs/>
          <w:i/>
          <w:iCs/>
        </w:rPr>
        <w:t>TO THE PATIENT</w:t>
      </w:r>
      <w:r w:rsidRPr="00E91A38">
        <w:rPr>
          <w:rFonts w:ascii="CG Times" w:hAnsi="CG Times"/>
          <w:bCs/>
        </w:rPr>
        <w:t xml:space="preserve">: </w:t>
      </w:r>
      <w:r w:rsidRPr="00E91A38">
        <w:rPr>
          <w:rFonts w:ascii="CG Times" w:hAnsi="CG Times"/>
          <w:bCs/>
          <w:i/>
          <w:iCs/>
        </w:rPr>
        <w:t>You have the right, as a patient, to be informed about your condition and the recommended surgical, medical, or diagnostic procedure to be used so that you may make the decision whether or not to undergo the procedure after knowing the risks and hazards involved.  This disclosure is not meant to scare or alarm you; it is simply an effort to make you better informed so you may give or withhold your consent to the procedure.</w:t>
      </w:r>
    </w:p>
    <w:p w14:paraId="6087E287" w14:textId="4EFA1803" w:rsidR="00F06FC3" w:rsidRDefault="00F06FC3" w:rsidP="0093267E">
      <w:pPr>
        <w:spacing w:after="0" w:line="240" w:lineRule="auto"/>
        <w:jc w:val="both"/>
      </w:pPr>
      <w:r>
        <w:t>I consent to allow my physician, ____________________________________, and such other assisting physicians and surgical personnel as requested by my physician to perform the following surgery or procedure:</w:t>
      </w:r>
    </w:p>
    <w:p w14:paraId="6B781C3B" w14:textId="77777777" w:rsidR="00E43174" w:rsidRDefault="00E43174" w:rsidP="0093267E">
      <w:pPr>
        <w:spacing w:after="0" w:line="240" w:lineRule="auto"/>
        <w:jc w:val="both"/>
      </w:pPr>
    </w:p>
    <w:p w14:paraId="580A444F" w14:textId="57F7BC88" w:rsidR="00F06FC3" w:rsidRPr="004A5B00" w:rsidRDefault="00F06FC3" w:rsidP="0093267E">
      <w:pPr>
        <w:autoSpaceDE w:val="0"/>
        <w:autoSpaceDN w:val="0"/>
        <w:adjustRightInd w:val="0"/>
        <w:spacing w:after="0" w:line="240" w:lineRule="auto"/>
        <w:jc w:val="both"/>
        <w:rPr>
          <w:rFonts w:asciiTheme="minorHAnsi" w:eastAsiaTheme="minorHAnsi" w:hAnsiTheme="minorHAnsi"/>
          <w:color w:val="282928"/>
        </w:rPr>
      </w:pPr>
      <w:r w:rsidRPr="004A5B00">
        <w:rPr>
          <w:rFonts w:asciiTheme="minorHAnsi" w:eastAsiaTheme="minorHAnsi" w:hAnsiTheme="minorHAnsi"/>
          <w:color w:val="3E3F3E"/>
        </w:rPr>
        <w:t>_</w:t>
      </w:r>
      <w:r>
        <w:rPr>
          <w:rFonts w:asciiTheme="minorHAnsi" w:eastAsiaTheme="minorHAnsi" w:hAnsiTheme="minorHAnsi"/>
          <w:color w:val="3E3F3E"/>
        </w:rPr>
        <w:t>_</w:t>
      </w:r>
      <w:r w:rsidRPr="004A5B00">
        <w:rPr>
          <w:rFonts w:asciiTheme="minorHAnsi" w:eastAsiaTheme="minorHAnsi" w:hAnsiTheme="minorHAnsi"/>
          <w:color w:val="3E3F3E"/>
        </w:rPr>
        <w:t xml:space="preserve">_ </w:t>
      </w:r>
      <w:r w:rsidR="0055706A" w:rsidRPr="0093267E">
        <w:rPr>
          <w:rFonts w:asciiTheme="minorHAnsi" w:eastAsiaTheme="minorHAnsi" w:hAnsiTheme="minorHAnsi"/>
          <w:b/>
          <w:color w:val="282928"/>
        </w:rPr>
        <w:t>UPPER ENDOSCOPY</w:t>
      </w:r>
      <w:r w:rsidR="0055706A">
        <w:rPr>
          <w:rFonts w:asciiTheme="minorHAnsi" w:eastAsiaTheme="minorHAnsi" w:hAnsiTheme="minorHAnsi"/>
          <w:color w:val="282928"/>
        </w:rPr>
        <w:t xml:space="preserve">-  </w:t>
      </w:r>
      <w:r w:rsidRPr="004A5B00">
        <w:rPr>
          <w:rFonts w:asciiTheme="minorHAnsi" w:eastAsiaTheme="minorHAnsi" w:hAnsiTheme="minorHAnsi"/>
          <w:color w:val="282928"/>
        </w:rPr>
        <w:t xml:space="preserve">an </w:t>
      </w:r>
      <w:r w:rsidRPr="004A5B00">
        <w:rPr>
          <w:rFonts w:asciiTheme="minorHAnsi" w:eastAsiaTheme="minorHAnsi" w:hAnsiTheme="minorHAnsi"/>
          <w:color w:val="3E3F3E"/>
        </w:rPr>
        <w:t>examina</w:t>
      </w:r>
      <w:r w:rsidRPr="004A5B00">
        <w:rPr>
          <w:rFonts w:asciiTheme="minorHAnsi" w:eastAsiaTheme="minorHAnsi" w:hAnsiTheme="minorHAnsi"/>
          <w:color w:val="131313"/>
        </w:rPr>
        <w:t>t</w:t>
      </w:r>
      <w:r w:rsidRPr="004A5B00">
        <w:rPr>
          <w:rFonts w:asciiTheme="minorHAnsi" w:eastAsiaTheme="minorHAnsi" w:hAnsiTheme="minorHAnsi"/>
          <w:color w:val="3E3F3E"/>
        </w:rPr>
        <w:t xml:space="preserve">ion </w:t>
      </w:r>
      <w:r w:rsidRPr="004A5B00">
        <w:rPr>
          <w:rFonts w:asciiTheme="minorHAnsi" w:eastAsiaTheme="minorHAnsi" w:hAnsiTheme="minorHAnsi"/>
          <w:color w:val="282928"/>
        </w:rPr>
        <w:t xml:space="preserve">of </w:t>
      </w:r>
      <w:r w:rsidRPr="004A5B00">
        <w:rPr>
          <w:rFonts w:asciiTheme="minorHAnsi" w:eastAsiaTheme="minorHAnsi" w:hAnsiTheme="minorHAnsi"/>
          <w:color w:val="3E3F3E"/>
        </w:rPr>
        <w:t xml:space="preserve">the esophagus, stomach, </w:t>
      </w:r>
      <w:r w:rsidRPr="004A5B00">
        <w:rPr>
          <w:rFonts w:asciiTheme="minorHAnsi" w:eastAsiaTheme="minorHAnsi" w:hAnsiTheme="minorHAnsi"/>
          <w:color w:val="282928"/>
        </w:rPr>
        <w:t xml:space="preserve">and duodenum </w:t>
      </w:r>
      <w:r>
        <w:rPr>
          <w:rFonts w:asciiTheme="minorHAnsi" w:eastAsiaTheme="minorHAnsi" w:hAnsiTheme="minorHAnsi"/>
          <w:color w:val="3E3F3E"/>
        </w:rPr>
        <w:t>with</w:t>
      </w:r>
      <w:r w:rsidRPr="004A5B00">
        <w:rPr>
          <w:rFonts w:asciiTheme="minorHAnsi" w:eastAsiaTheme="minorHAnsi" w:hAnsiTheme="minorHAnsi"/>
          <w:color w:val="3E3F3E"/>
        </w:rPr>
        <w:t xml:space="preserve"> </w:t>
      </w:r>
      <w:r w:rsidRPr="004A5B00">
        <w:rPr>
          <w:rFonts w:asciiTheme="minorHAnsi" w:eastAsiaTheme="minorHAnsi" w:hAnsiTheme="minorHAnsi"/>
          <w:color w:val="282928"/>
        </w:rPr>
        <w:t>possible</w:t>
      </w:r>
      <w:r>
        <w:rPr>
          <w:rFonts w:asciiTheme="minorHAnsi" w:eastAsiaTheme="minorHAnsi" w:hAnsiTheme="minorHAnsi"/>
          <w:color w:val="282928"/>
        </w:rPr>
        <w:t xml:space="preserve"> </w:t>
      </w:r>
      <w:r w:rsidR="0055706A">
        <w:rPr>
          <w:rFonts w:asciiTheme="minorHAnsi" w:eastAsiaTheme="minorHAnsi" w:hAnsiTheme="minorHAnsi"/>
          <w:color w:val="282928"/>
        </w:rPr>
        <w:t xml:space="preserve">dilatation (tubes or balloon are used to stretch narrowed areas), </w:t>
      </w:r>
      <w:r w:rsidRPr="004A5B00">
        <w:rPr>
          <w:rFonts w:asciiTheme="minorHAnsi" w:eastAsiaTheme="minorHAnsi" w:hAnsiTheme="minorHAnsi"/>
          <w:color w:val="282928"/>
        </w:rPr>
        <w:t>biopsy</w:t>
      </w:r>
      <w:r w:rsidR="0055706A" w:rsidRPr="0055706A">
        <w:rPr>
          <w:rFonts w:asciiTheme="minorHAnsi" w:eastAsiaTheme="minorHAnsi" w:hAnsiTheme="minorHAnsi"/>
          <w:color w:val="282928"/>
        </w:rPr>
        <w:t xml:space="preserve"> </w:t>
      </w:r>
      <w:r w:rsidR="0055706A">
        <w:rPr>
          <w:rFonts w:asciiTheme="minorHAnsi" w:eastAsiaTheme="minorHAnsi" w:hAnsiTheme="minorHAnsi"/>
          <w:color w:val="282928"/>
        </w:rPr>
        <w:t>(a sampling of cells or tissue/polyps removed for testing/analysis</w:t>
      </w:r>
      <w:r w:rsidRPr="004A5B00">
        <w:rPr>
          <w:rFonts w:asciiTheme="minorHAnsi" w:eastAsiaTheme="minorHAnsi" w:hAnsiTheme="minorHAnsi"/>
          <w:color w:val="282928"/>
        </w:rPr>
        <w:t>)</w:t>
      </w:r>
      <w:r w:rsidR="0055706A">
        <w:rPr>
          <w:rFonts w:asciiTheme="minorHAnsi" w:eastAsiaTheme="minorHAnsi" w:hAnsiTheme="minorHAnsi"/>
          <w:color w:val="282928"/>
        </w:rPr>
        <w:t>, cauterization or</w:t>
      </w:r>
      <w:r w:rsidR="0055706A" w:rsidRPr="004A5B00">
        <w:rPr>
          <w:rFonts w:asciiTheme="minorHAnsi" w:eastAsiaTheme="minorHAnsi" w:hAnsiTheme="minorHAnsi"/>
          <w:color w:val="131313"/>
        </w:rPr>
        <w:t xml:space="preserve"> </w:t>
      </w:r>
      <w:r w:rsidR="0055706A">
        <w:rPr>
          <w:rFonts w:asciiTheme="minorHAnsi" w:eastAsiaTheme="minorHAnsi" w:hAnsiTheme="minorHAnsi"/>
          <w:color w:val="131313"/>
        </w:rPr>
        <w:t>injection therapy</w:t>
      </w:r>
      <w:r w:rsidR="0055706A" w:rsidRPr="004A5B00">
        <w:rPr>
          <w:rFonts w:asciiTheme="minorHAnsi" w:eastAsiaTheme="minorHAnsi" w:hAnsiTheme="minorHAnsi"/>
          <w:color w:val="282928"/>
        </w:rPr>
        <w:t xml:space="preserve"> (the </w:t>
      </w:r>
      <w:r w:rsidR="0055706A" w:rsidRPr="004A5B00">
        <w:rPr>
          <w:rFonts w:asciiTheme="minorHAnsi" w:eastAsiaTheme="minorHAnsi" w:hAnsiTheme="minorHAnsi"/>
          <w:color w:val="3E3F3E"/>
        </w:rPr>
        <w:t xml:space="preserve">use of </w:t>
      </w:r>
      <w:r w:rsidR="0055706A" w:rsidRPr="004A5B00">
        <w:rPr>
          <w:rFonts w:asciiTheme="minorHAnsi" w:eastAsiaTheme="minorHAnsi" w:hAnsiTheme="minorHAnsi"/>
          <w:color w:val="131313"/>
        </w:rPr>
        <w:t>h</w:t>
      </w:r>
      <w:r w:rsidR="0055706A" w:rsidRPr="004A5B00">
        <w:rPr>
          <w:rFonts w:asciiTheme="minorHAnsi" w:eastAsiaTheme="minorHAnsi" w:hAnsiTheme="minorHAnsi"/>
          <w:color w:val="3E3F3E"/>
        </w:rPr>
        <w:t>eat or chemical agents app</w:t>
      </w:r>
      <w:r w:rsidR="0055706A" w:rsidRPr="004A5B00">
        <w:rPr>
          <w:rFonts w:asciiTheme="minorHAnsi" w:eastAsiaTheme="minorHAnsi" w:hAnsiTheme="minorHAnsi"/>
          <w:color w:val="131313"/>
        </w:rPr>
        <w:t>l</w:t>
      </w:r>
      <w:r w:rsidR="0055706A" w:rsidRPr="004A5B00">
        <w:rPr>
          <w:rFonts w:asciiTheme="minorHAnsi" w:eastAsiaTheme="minorHAnsi" w:hAnsiTheme="minorHAnsi"/>
          <w:color w:val="3E3F3E"/>
        </w:rPr>
        <w:t xml:space="preserve">ied to a </w:t>
      </w:r>
      <w:r w:rsidR="0055706A" w:rsidRPr="004A5B00">
        <w:rPr>
          <w:rFonts w:asciiTheme="minorHAnsi" w:eastAsiaTheme="minorHAnsi" w:hAnsiTheme="minorHAnsi"/>
          <w:color w:val="282928"/>
        </w:rPr>
        <w:t xml:space="preserve">bleeding </w:t>
      </w:r>
      <w:r w:rsidR="0055706A" w:rsidRPr="004A5B00">
        <w:rPr>
          <w:rFonts w:asciiTheme="minorHAnsi" w:eastAsiaTheme="minorHAnsi" w:hAnsiTheme="minorHAnsi"/>
          <w:color w:val="3E3F3E"/>
        </w:rPr>
        <w:t>source)</w:t>
      </w:r>
    </w:p>
    <w:p w14:paraId="4809DA55" w14:textId="493A8BDB" w:rsidR="0055706A" w:rsidRPr="004A5B00" w:rsidRDefault="00F06FC3" w:rsidP="0093267E">
      <w:pPr>
        <w:autoSpaceDE w:val="0"/>
        <w:autoSpaceDN w:val="0"/>
        <w:adjustRightInd w:val="0"/>
        <w:spacing w:after="0" w:line="240" w:lineRule="auto"/>
        <w:jc w:val="both"/>
        <w:rPr>
          <w:rFonts w:asciiTheme="minorHAnsi" w:eastAsiaTheme="minorHAnsi" w:hAnsiTheme="minorHAnsi"/>
          <w:color w:val="282928"/>
        </w:rPr>
      </w:pPr>
      <w:r>
        <w:rPr>
          <w:rFonts w:asciiTheme="minorHAnsi" w:eastAsiaTheme="minorHAnsi" w:hAnsiTheme="minorHAnsi"/>
          <w:color w:val="282928"/>
        </w:rPr>
        <w:t xml:space="preserve">___ </w:t>
      </w:r>
      <w:r w:rsidRPr="0093267E">
        <w:rPr>
          <w:rFonts w:asciiTheme="minorHAnsi" w:eastAsiaTheme="minorHAnsi" w:hAnsiTheme="minorHAnsi"/>
          <w:b/>
          <w:color w:val="282928"/>
        </w:rPr>
        <w:t>COLONOSCOPY</w:t>
      </w:r>
      <w:r w:rsidR="00E43174">
        <w:rPr>
          <w:rFonts w:asciiTheme="minorHAnsi" w:eastAsiaTheme="minorHAnsi" w:hAnsiTheme="minorHAnsi"/>
          <w:color w:val="282928"/>
        </w:rPr>
        <w:t>-</w:t>
      </w:r>
      <w:r>
        <w:rPr>
          <w:rFonts w:asciiTheme="minorHAnsi" w:eastAsiaTheme="minorHAnsi" w:hAnsiTheme="minorHAnsi"/>
          <w:color w:val="282928"/>
        </w:rPr>
        <w:t xml:space="preserve"> </w:t>
      </w:r>
      <w:r w:rsidRPr="004D68CA">
        <w:rPr>
          <w:rFonts w:asciiTheme="minorHAnsi" w:eastAsiaTheme="minorHAnsi" w:hAnsiTheme="minorHAnsi"/>
          <w:color w:val="282928"/>
        </w:rPr>
        <w:t xml:space="preserve">an examination </w:t>
      </w:r>
      <w:r w:rsidRPr="004D68CA">
        <w:rPr>
          <w:rFonts w:asciiTheme="minorHAnsi" w:eastAsiaTheme="minorHAnsi" w:hAnsiTheme="minorHAnsi"/>
          <w:color w:val="3E3F3E"/>
        </w:rPr>
        <w:t xml:space="preserve">of </w:t>
      </w:r>
      <w:r w:rsidRPr="004D68CA">
        <w:rPr>
          <w:rFonts w:asciiTheme="minorHAnsi" w:eastAsiaTheme="minorHAnsi" w:hAnsiTheme="minorHAnsi"/>
          <w:color w:val="282928"/>
        </w:rPr>
        <w:t xml:space="preserve">all </w:t>
      </w:r>
      <w:r w:rsidRPr="004D68CA">
        <w:rPr>
          <w:rFonts w:asciiTheme="minorHAnsi" w:eastAsiaTheme="minorHAnsi" w:hAnsiTheme="minorHAnsi"/>
          <w:color w:val="3E3F3E"/>
        </w:rPr>
        <w:t xml:space="preserve">or </w:t>
      </w:r>
      <w:r w:rsidRPr="004D68CA">
        <w:rPr>
          <w:rFonts w:asciiTheme="minorHAnsi" w:eastAsiaTheme="minorHAnsi" w:hAnsiTheme="minorHAnsi"/>
          <w:color w:val="131313"/>
        </w:rPr>
        <w:t>th</w:t>
      </w:r>
      <w:r w:rsidRPr="004D68CA">
        <w:rPr>
          <w:rFonts w:asciiTheme="minorHAnsi" w:eastAsiaTheme="minorHAnsi" w:hAnsiTheme="minorHAnsi"/>
          <w:color w:val="3E3F3E"/>
        </w:rPr>
        <w:t xml:space="preserve">e </w:t>
      </w:r>
      <w:r w:rsidRPr="004D68CA">
        <w:rPr>
          <w:rFonts w:asciiTheme="minorHAnsi" w:eastAsiaTheme="minorHAnsi" w:hAnsiTheme="minorHAnsi"/>
          <w:color w:val="282928"/>
        </w:rPr>
        <w:t xml:space="preserve">major </w:t>
      </w:r>
      <w:r w:rsidRPr="004D68CA">
        <w:rPr>
          <w:rFonts w:asciiTheme="minorHAnsi" w:eastAsiaTheme="minorHAnsi" w:hAnsiTheme="minorHAnsi"/>
          <w:color w:val="3E3F3E"/>
        </w:rPr>
        <w:t xml:space="preserve">part of the </w:t>
      </w:r>
      <w:r w:rsidRPr="004D68CA">
        <w:rPr>
          <w:rFonts w:asciiTheme="minorHAnsi" w:eastAsiaTheme="minorHAnsi" w:hAnsiTheme="minorHAnsi"/>
          <w:color w:val="282928"/>
        </w:rPr>
        <w:t>colon</w:t>
      </w:r>
      <w:r w:rsidR="0055706A" w:rsidRPr="0055706A">
        <w:rPr>
          <w:rFonts w:asciiTheme="minorHAnsi" w:eastAsiaTheme="minorHAnsi" w:hAnsiTheme="minorHAnsi"/>
          <w:color w:val="282928"/>
        </w:rPr>
        <w:t xml:space="preserve"> </w:t>
      </w:r>
      <w:r w:rsidR="0055706A">
        <w:rPr>
          <w:rFonts w:asciiTheme="minorHAnsi" w:eastAsiaTheme="minorHAnsi" w:hAnsiTheme="minorHAnsi"/>
          <w:color w:val="282928"/>
        </w:rPr>
        <w:t xml:space="preserve">with possible </w:t>
      </w:r>
      <w:r w:rsidR="0055706A" w:rsidRPr="004A5B00">
        <w:rPr>
          <w:rFonts w:asciiTheme="minorHAnsi" w:eastAsiaTheme="minorHAnsi" w:hAnsiTheme="minorHAnsi"/>
          <w:color w:val="282928"/>
        </w:rPr>
        <w:t>biopsy</w:t>
      </w:r>
      <w:r w:rsidR="0055706A" w:rsidRPr="0055706A">
        <w:rPr>
          <w:rFonts w:asciiTheme="minorHAnsi" w:eastAsiaTheme="minorHAnsi" w:hAnsiTheme="minorHAnsi"/>
          <w:color w:val="282928"/>
        </w:rPr>
        <w:t xml:space="preserve"> </w:t>
      </w:r>
      <w:r w:rsidR="0055706A">
        <w:rPr>
          <w:rFonts w:asciiTheme="minorHAnsi" w:eastAsiaTheme="minorHAnsi" w:hAnsiTheme="minorHAnsi"/>
          <w:color w:val="282928"/>
        </w:rPr>
        <w:t>(a sampling of cells or tissue/polyps removed for testing/analysis</w:t>
      </w:r>
      <w:r w:rsidR="0055706A" w:rsidRPr="004A5B00">
        <w:rPr>
          <w:rFonts w:asciiTheme="minorHAnsi" w:eastAsiaTheme="minorHAnsi" w:hAnsiTheme="minorHAnsi"/>
          <w:color w:val="282928"/>
        </w:rPr>
        <w:t>)</w:t>
      </w:r>
      <w:r w:rsidR="0055706A">
        <w:rPr>
          <w:rFonts w:asciiTheme="minorHAnsi" w:eastAsiaTheme="minorHAnsi" w:hAnsiTheme="minorHAnsi"/>
          <w:color w:val="282928"/>
        </w:rPr>
        <w:t>, cauterization or</w:t>
      </w:r>
      <w:r w:rsidR="0055706A" w:rsidRPr="004A5B00">
        <w:rPr>
          <w:rFonts w:asciiTheme="minorHAnsi" w:eastAsiaTheme="minorHAnsi" w:hAnsiTheme="minorHAnsi"/>
          <w:color w:val="131313"/>
        </w:rPr>
        <w:t xml:space="preserve"> </w:t>
      </w:r>
      <w:r w:rsidR="0055706A">
        <w:rPr>
          <w:rFonts w:asciiTheme="minorHAnsi" w:eastAsiaTheme="minorHAnsi" w:hAnsiTheme="minorHAnsi"/>
          <w:color w:val="131313"/>
        </w:rPr>
        <w:t>injection therapy</w:t>
      </w:r>
      <w:r w:rsidR="0055706A" w:rsidRPr="004A5B00">
        <w:rPr>
          <w:rFonts w:asciiTheme="minorHAnsi" w:eastAsiaTheme="minorHAnsi" w:hAnsiTheme="minorHAnsi"/>
          <w:color w:val="282928"/>
        </w:rPr>
        <w:t xml:space="preserve"> (the </w:t>
      </w:r>
      <w:r w:rsidR="0055706A" w:rsidRPr="004A5B00">
        <w:rPr>
          <w:rFonts w:asciiTheme="minorHAnsi" w:eastAsiaTheme="minorHAnsi" w:hAnsiTheme="minorHAnsi"/>
          <w:color w:val="3E3F3E"/>
        </w:rPr>
        <w:t xml:space="preserve">use of </w:t>
      </w:r>
      <w:r w:rsidR="0055706A" w:rsidRPr="004A5B00">
        <w:rPr>
          <w:rFonts w:asciiTheme="minorHAnsi" w:eastAsiaTheme="minorHAnsi" w:hAnsiTheme="minorHAnsi"/>
          <w:color w:val="131313"/>
        </w:rPr>
        <w:t>h</w:t>
      </w:r>
      <w:r w:rsidR="0055706A" w:rsidRPr="004A5B00">
        <w:rPr>
          <w:rFonts w:asciiTheme="minorHAnsi" w:eastAsiaTheme="minorHAnsi" w:hAnsiTheme="minorHAnsi"/>
          <w:color w:val="3E3F3E"/>
        </w:rPr>
        <w:t>eat or chemical agents app</w:t>
      </w:r>
      <w:r w:rsidR="0055706A" w:rsidRPr="004A5B00">
        <w:rPr>
          <w:rFonts w:asciiTheme="minorHAnsi" w:eastAsiaTheme="minorHAnsi" w:hAnsiTheme="minorHAnsi"/>
          <w:color w:val="131313"/>
        </w:rPr>
        <w:t>l</w:t>
      </w:r>
      <w:r w:rsidR="0055706A" w:rsidRPr="004A5B00">
        <w:rPr>
          <w:rFonts w:asciiTheme="minorHAnsi" w:eastAsiaTheme="minorHAnsi" w:hAnsiTheme="minorHAnsi"/>
          <w:color w:val="3E3F3E"/>
        </w:rPr>
        <w:t xml:space="preserve">ied to a </w:t>
      </w:r>
      <w:r w:rsidR="0055706A" w:rsidRPr="004A5B00">
        <w:rPr>
          <w:rFonts w:asciiTheme="minorHAnsi" w:eastAsiaTheme="minorHAnsi" w:hAnsiTheme="minorHAnsi"/>
          <w:color w:val="282928"/>
        </w:rPr>
        <w:t xml:space="preserve">bleeding </w:t>
      </w:r>
      <w:r w:rsidR="0055706A" w:rsidRPr="004A5B00">
        <w:rPr>
          <w:rFonts w:asciiTheme="minorHAnsi" w:eastAsiaTheme="minorHAnsi" w:hAnsiTheme="minorHAnsi"/>
          <w:color w:val="3E3F3E"/>
        </w:rPr>
        <w:t>source)</w:t>
      </w:r>
      <w:r w:rsidR="00BF44CA">
        <w:rPr>
          <w:rFonts w:asciiTheme="minorHAnsi" w:eastAsiaTheme="minorHAnsi" w:hAnsiTheme="minorHAnsi"/>
          <w:color w:val="3E3F3E"/>
        </w:rPr>
        <w:t xml:space="preserve"> or</w:t>
      </w:r>
      <w:r w:rsidR="0055706A">
        <w:rPr>
          <w:rFonts w:asciiTheme="minorHAnsi" w:eastAsiaTheme="minorHAnsi" w:hAnsiTheme="minorHAnsi"/>
          <w:color w:val="3E3F3E"/>
        </w:rPr>
        <w:t xml:space="preserve"> </w:t>
      </w:r>
      <w:r w:rsidR="0055706A">
        <w:rPr>
          <w:rFonts w:asciiTheme="minorHAnsi" w:eastAsiaTheme="minorHAnsi" w:hAnsiTheme="minorHAnsi"/>
          <w:color w:val="282928"/>
        </w:rPr>
        <w:t>dilatation (tubes or balloon are used to stretch narrowed)</w:t>
      </w:r>
    </w:p>
    <w:p w14:paraId="0B6BFE65" w14:textId="0EACE52A" w:rsidR="00BF44CA" w:rsidRPr="004A5B00" w:rsidRDefault="00E43174" w:rsidP="0093267E">
      <w:pPr>
        <w:autoSpaceDE w:val="0"/>
        <w:autoSpaceDN w:val="0"/>
        <w:adjustRightInd w:val="0"/>
        <w:spacing w:after="0" w:line="240" w:lineRule="auto"/>
        <w:jc w:val="both"/>
        <w:rPr>
          <w:rFonts w:asciiTheme="minorHAnsi" w:eastAsiaTheme="minorHAnsi" w:hAnsiTheme="minorHAnsi"/>
          <w:color w:val="282928"/>
        </w:rPr>
      </w:pPr>
      <w:r>
        <w:rPr>
          <w:rFonts w:asciiTheme="minorHAnsi" w:eastAsiaTheme="minorHAnsi" w:hAnsiTheme="minorHAnsi"/>
          <w:color w:val="282928"/>
        </w:rPr>
        <w:t xml:space="preserve">___ </w:t>
      </w:r>
      <w:r w:rsidR="00F06FC3" w:rsidRPr="0093267E">
        <w:rPr>
          <w:rFonts w:asciiTheme="minorHAnsi" w:eastAsiaTheme="minorHAnsi" w:hAnsiTheme="minorHAnsi"/>
          <w:b/>
          <w:color w:val="282928"/>
        </w:rPr>
        <w:t>FLEXIBLE SIGMOIDOSCOPY</w:t>
      </w:r>
      <w:r>
        <w:rPr>
          <w:rFonts w:asciiTheme="minorHAnsi" w:eastAsiaTheme="minorHAnsi" w:hAnsiTheme="minorHAnsi"/>
          <w:color w:val="282928"/>
        </w:rPr>
        <w:t>-</w:t>
      </w:r>
      <w:r w:rsidR="00F06FC3" w:rsidRPr="004A5B00">
        <w:rPr>
          <w:rFonts w:asciiTheme="minorHAnsi" w:eastAsiaTheme="minorHAnsi" w:hAnsiTheme="minorHAnsi"/>
          <w:color w:val="282928"/>
        </w:rPr>
        <w:t xml:space="preserve"> </w:t>
      </w:r>
      <w:r w:rsidR="00F06FC3" w:rsidRPr="004A5B00">
        <w:rPr>
          <w:rFonts w:asciiTheme="minorHAnsi" w:eastAsiaTheme="minorHAnsi" w:hAnsiTheme="minorHAnsi"/>
          <w:color w:val="3E3F3E"/>
        </w:rPr>
        <w:t xml:space="preserve">an </w:t>
      </w:r>
      <w:r w:rsidR="00F06FC3" w:rsidRPr="004A5B00">
        <w:rPr>
          <w:rFonts w:asciiTheme="minorHAnsi" w:eastAsiaTheme="minorHAnsi" w:hAnsiTheme="minorHAnsi"/>
          <w:color w:val="282928"/>
        </w:rPr>
        <w:t xml:space="preserve">examination </w:t>
      </w:r>
      <w:r w:rsidR="00F06FC3" w:rsidRPr="004A5B00">
        <w:rPr>
          <w:rFonts w:asciiTheme="minorHAnsi" w:eastAsiaTheme="minorHAnsi" w:hAnsiTheme="minorHAnsi"/>
          <w:color w:val="3E3F3E"/>
        </w:rPr>
        <w:t xml:space="preserve">of </w:t>
      </w:r>
      <w:r w:rsidR="00F06FC3" w:rsidRPr="004A5B00">
        <w:rPr>
          <w:rFonts w:asciiTheme="minorHAnsi" w:eastAsiaTheme="minorHAnsi" w:hAnsiTheme="minorHAnsi"/>
          <w:color w:val="282928"/>
        </w:rPr>
        <w:t xml:space="preserve">the </w:t>
      </w:r>
      <w:r w:rsidR="00F06FC3" w:rsidRPr="004A5B00">
        <w:rPr>
          <w:rFonts w:asciiTheme="minorHAnsi" w:eastAsiaTheme="minorHAnsi" w:hAnsiTheme="minorHAnsi"/>
          <w:color w:val="3E3F3E"/>
        </w:rPr>
        <w:t xml:space="preserve">anus, </w:t>
      </w:r>
      <w:r w:rsidR="00F06FC3" w:rsidRPr="004A5B00">
        <w:rPr>
          <w:rFonts w:asciiTheme="minorHAnsi" w:eastAsiaTheme="minorHAnsi" w:hAnsiTheme="minorHAnsi"/>
          <w:color w:val="282928"/>
        </w:rPr>
        <w:t xml:space="preserve">rectum, </w:t>
      </w:r>
      <w:r w:rsidR="00F06FC3" w:rsidRPr="004A5B00">
        <w:rPr>
          <w:rFonts w:asciiTheme="minorHAnsi" w:eastAsiaTheme="minorHAnsi" w:hAnsiTheme="minorHAnsi"/>
          <w:color w:val="3E3F3E"/>
        </w:rPr>
        <w:t xml:space="preserve">and </w:t>
      </w:r>
      <w:r w:rsidR="00F06FC3" w:rsidRPr="004A5B00">
        <w:rPr>
          <w:rFonts w:asciiTheme="minorHAnsi" w:eastAsiaTheme="minorHAnsi" w:hAnsiTheme="minorHAnsi"/>
          <w:color w:val="282928"/>
        </w:rPr>
        <w:t xml:space="preserve">last part </w:t>
      </w:r>
      <w:r w:rsidR="00F06FC3" w:rsidRPr="004A5B00">
        <w:rPr>
          <w:rFonts w:asciiTheme="minorHAnsi" w:eastAsiaTheme="minorHAnsi" w:hAnsiTheme="minorHAnsi"/>
          <w:color w:val="3E3F3E"/>
        </w:rPr>
        <w:t xml:space="preserve">of </w:t>
      </w:r>
      <w:r w:rsidR="00F06FC3" w:rsidRPr="004A5B00">
        <w:rPr>
          <w:rFonts w:asciiTheme="minorHAnsi" w:eastAsiaTheme="minorHAnsi" w:hAnsiTheme="minorHAnsi"/>
          <w:color w:val="282928"/>
        </w:rPr>
        <w:t xml:space="preserve">the </w:t>
      </w:r>
      <w:r w:rsidR="00F06FC3">
        <w:rPr>
          <w:rFonts w:asciiTheme="minorHAnsi" w:eastAsiaTheme="minorHAnsi" w:hAnsiTheme="minorHAnsi"/>
          <w:color w:val="3E3F3E"/>
        </w:rPr>
        <w:t>colon</w:t>
      </w:r>
      <w:r w:rsidR="00BF44CA" w:rsidRPr="00BF44CA">
        <w:rPr>
          <w:rFonts w:asciiTheme="minorHAnsi" w:eastAsiaTheme="minorHAnsi" w:hAnsiTheme="minorHAnsi"/>
          <w:color w:val="282928"/>
        </w:rPr>
        <w:t xml:space="preserve"> </w:t>
      </w:r>
      <w:r w:rsidR="00BF44CA">
        <w:rPr>
          <w:rFonts w:asciiTheme="minorHAnsi" w:eastAsiaTheme="minorHAnsi" w:hAnsiTheme="minorHAnsi"/>
          <w:color w:val="282928"/>
        </w:rPr>
        <w:t xml:space="preserve">with possible </w:t>
      </w:r>
      <w:r w:rsidR="00BF44CA" w:rsidRPr="004A5B00">
        <w:rPr>
          <w:rFonts w:asciiTheme="minorHAnsi" w:eastAsiaTheme="minorHAnsi" w:hAnsiTheme="minorHAnsi"/>
          <w:color w:val="282928"/>
        </w:rPr>
        <w:t>biopsy</w:t>
      </w:r>
      <w:r w:rsidR="00BF44CA" w:rsidRPr="0055706A">
        <w:rPr>
          <w:rFonts w:asciiTheme="minorHAnsi" w:eastAsiaTheme="minorHAnsi" w:hAnsiTheme="minorHAnsi"/>
          <w:color w:val="282928"/>
        </w:rPr>
        <w:t xml:space="preserve"> </w:t>
      </w:r>
      <w:r w:rsidR="00BF44CA">
        <w:rPr>
          <w:rFonts w:asciiTheme="minorHAnsi" w:eastAsiaTheme="minorHAnsi" w:hAnsiTheme="minorHAnsi"/>
          <w:color w:val="282928"/>
        </w:rPr>
        <w:t>(a sampling of cells or tissue/polyps removed for testing/analysis</w:t>
      </w:r>
      <w:r w:rsidR="00BF44CA" w:rsidRPr="004A5B00">
        <w:rPr>
          <w:rFonts w:asciiTheme="minorHAnsi" w:eastAsiaTheme="minorHAnsi" w:hAnsiTheme="minorHAnsi"/>
          <w:color w:val="282928"/>
        </w:rPr>
        <w:t>)</w:t>
      </w:r>
      <w:r w:rsidR="00BF44CA">
        <w:rPr>
          <w:rFonts w:asciiTheme="minorHAnsi" w:eastAsiaTheme="minorHAnsi" w:hAnsiTheme="minorHAnsi"/>
          <w:color w:val="282928"/>
        </w:rPr>
        <w:t>, cauterization or</w:t>
      </w:r>
      <w:r w:rsidR="00BF44CA" w:rsidRPr="004A5B00">
        <w:rPr>
          <w:rFonts w:asciiTheme="minorHAnsi" w:eastAsiaTheme="minorHAnsi" w:hAnsiTheme="minorHAnsi"/>
          <w:color w:val="131313"/>
        </w:rPr>
        <w:t xml:space="preserve"> </w:t>
      </w:r>
      <w:r w:rsidR="00BF44CA">
        <w:rPr>
          <w:rFonts w:asciiTheme="minorHAnsi" w:eastAsiaTheme="minorHAnsi" w:hAnsiTheme="minorHAnsi"/>
          <w:color w:val="131313"/>
        </w:rPr>
        <w:t>injection therapy</w:t>
      </w:r>
      <w:r w:rsidR="00BF44CA" w:rsidRPr="004A5B00">
        <w:rPr>
          <w:rFonts w:asciiTheme="minorHAnsi" w:eastAsiaTheme="minorHAnsi" w:hAnsiTheme="minorHAnsi"/>
          <w:color w:val="282928"/>
        </w:rPr>
        <w:t xml:space="preserve"> (the </w:t>
      </w:r>
      <w:r w:rsidR="00BF44CA" w:rsidRPr="004A5B00">
        <w:rPr>
          <w:rFonts w:asciiTheme="minorHAnsi" w:eastAsiaTheme="minorHAnsi" w:hAnsiTheme="minorHAnsi"/>
          <w:color w:val="3E3F3E"/>
        </w:rPr>
        <w:t xml:space="preserve">use of </w:t>
      </w:r>
      <w:r w:rsidR="00BF44CA" w:rsidRPr="004A5B00">
        <w:rPr>
          <w:rFonts w:asciiTheme="minorHAnsi" w:eastAsiaTheme="minorHAnsi" w:hAnsiTheme="minorHAnsi"/>
          <w:color w:val="131313"/>
        </w:rPr>
        <w:t>h</w:t>
      </w:r>
      <w:r w:rsidR="00BF44CA" w:rsidRPr="004A5B00">
        <w:rPr>
          <w:rFonts w:asciiTheme="minorHAnsi" w:eastAsiaTheme="minorHAnsi" w:hAnsiTheme="minorHAnsi"/>
          <w:color w:val="3E3F3E"/>
        </w:rPr>
        <w:t>eat or chemical agents app</w:t>
      </w:r>
      <w:r w:rsidR="00BF44CA" w:rsidRPr="004A5B00">
        <w:rPr>
          <w:rFonts w:asciiTheme="minorHAnsi" w:eastAsiaTheme="minorHAnsi" w:hAnsiTheme="minorHAnsi"/>
          <w:color w:val="131313"/>
        </w:rPr>
        <w:t>l</w:t>
      </w:r>
      <w:r w:rsidR="00BF44CA" w:rsidRPr="004A5B00">
        <w:rPr>
          <w:rFonts w:asciiTheme="minorHAnsi" w:eastAsiaTheme="minorHAnsi" w:hAnsiTheme="minorHAnsi"/>
          <w:color w:val="3E3F3E"/>
        </w:rPr>
        <w:t xml:space="preserve">ied to a </w:t>
      </w:r>
      <w:r w:rsidR="00BF44CA" w:rsidRPr="004A5B00">
        <w:rPr>
          <w:rFonts w:asciiTheme="minorHAnsi" w:eastAsiaTheme="minorHAnsi" w:hAnsiTheme="minorHAnsi"/>
          <w:color w:val="282928"/>
        </w:rPr>
        <w:t xml:space="preserve">bleeding </w:t>
      </w:r>
      <w:r w:rsidR="00BF44CA" w:rsidRPr="004A5B00">
        <w:rPr>
          <w:rFonts w:asciiTheme="minorHAnsi" w:eastAsiaTheme="minorHAnsi" w:hAnsiTheme="minorHAnsi"/>
          <w:color w:val="3E3F3E"/>
        </w:rPr>
        <w:t>source)</w:t>
      </w:r>
      <w:r w:rsidR="00BF44CA">
        <w:rPr>
          <w:rFonts w:asciiTheme="minorHAnsi" w:eastAsiaTheme="minorHAnsi" w:hAnsiTheme="minorHAnsi"/>
          <w:color w:val="3E3F3E"/>
        </w:rPr>
        <w:t xml:space="preserve"> or </w:t>
      </w:r>
      <w:r w:rsidR="00BF44CA">
        <w:rPr>
          <w:rFonts w:asciiTheme="minorHAnsi" w:eastAsiaTheme="minorHAnsi" w:hAnsiTheme="minorHAnsi"/>
          <w:color w:val="282928"/>
        </w:rPr>
        <w:t>dilatation (tubes or balloon are used to stretch narrowed)</w:t>
      </w:r>
    </w:p>
    <w:p w14:paraId="7F84C86F" w14:textId="08EA8683" w:rsidR="00F06FC3" w:rsidRPr="004A5B00" w:rsidRDefault="00F06FC3" w:rsidP="0093267E">
      <w:pPr>
        <w:autoSpaceDE w:val="0"/>
        <w:autoSpaceDN w:val="0"/>
        <w:adjustRightInd w:val="0"/>
        <w:spacing w:after="0" w:line="240" w:lineRule="auto"/>
        <w:jc w:val="both"/>
        <w:rPr>
          <w:rFonts w:asciiTheme="minorHAnsi" w:eastAsiaTheme="minorHAnsi" w:hAnsiTheme="minorHAnsi"/>
          <w:color w:val="282928"/>
        </w:rPr>
      </w:pPr>
      <w:r>
        <w:rPr>
          <w:rFonts w:asciiTheme="minorHAnsi" w:eastAsiaTheme="minorHAnsi" w:hAnsiTheme="minorHAnsi"/>
          <w:color w:val="282928"/>
        </w:rPr>
        <w:t>_</w:t>
      </w:r>
      <w:r w:rsidRPr="004A5B00">
        <w:rPr>
          <w:rFonts w:asciiTheme="minorHAnsi" w:eastAsiaTheme="minorHAnsi" w:hAnsiTheme="minorHAnsi"/>
          <w:color w:val="282928"/>
        </w:rPr>
        <w:t>_</w:t>
      </w:r>
      <w:r>
        <w:rPr>
          <w:rFonts w:asciiTheme="minorHAnsi" w:eastAsiaTheme="minorHAnsi" w:hAnsiTheme="minorHAnsi"/>
          <w:color w:val="282928"/>
        </w:rPr>
        <w:t xml:space="preserve">_ </w:t>
      </w:r>
      <w:r w:rsidRPr="0093267E">
        <w:rPr>
          <w:rFonts w:asciiTheme="minorHAnsi" w:eastAsiaTheme="minorHAnsi" w:hAnsiTheme="minorHAnsi"/>
          <w:b/>
          <w:color w:val="282928"/>
        </w:rPr>
        <w:t>Other</w:t>
      </w:r>
      <w:r>
        <w:rPr>
          <w:rFonts w:asciiTheme="minorHAnsi" w:eastAsiaTheme="minorHAnsi" w:hAnsiTheme="minorHAnsi"/>
          <w:color w:val="282928"/>
        </w:rPr>
        <w:t xml:space="preserve"> __________________________________________________________</w:t>
      </w:r>
    </w:p>
    <w:p w14:paraId="28DCBC48" w14:textId="77777777" w:rsidR="00E43174" w:rsidRDefault="00E43174" w:rsidP="0093267E">
      <w:pPr>
        <w:spacing w:line="240" w:lineRule="auto"/>
        <w:contextualSpacing/>
        <w:jc w:val="both"/>
      </w:pPr>
    </w:p>
    <w:p w14:paraId="240A3DCA" w14:textId="6EE3811A" w:rsidR="00F06FC3" w:rsidRDefault="00F06FC3" w:rsidP="0093267E">
      <w:pPr>
        <w:spacing w:line="240" w:lineRule="auto"/>
        <w:contextualSpacing/>
        <w:jc w:val="both"/>
      </w:pPr>
      <w:r>
        <w:t xml:space="preserve">My physician has explained to me the nature and purpose of the surgery/procedure that will be performed.  I understand that the practice of medicine and surgery is not an exact science, and I acknowledge that no guarantees have been made to me concerning the results of this surgery or procedure. Additionally, I authorize the performance of any other procedures that in the judgment of my physician or other healthcare providers participating in the surgery or procedure may be necessary for my well-being, including such interventions as are considered medically advisable to remedy conditions discovered during the surgery or procedure. </w:t>
      </w:r>
    </w:p>
    <w:p w14:paraId="37F144C7" w14:textId="77777777" w:rsidR="00F06FC3" w:rsidRPr="00645B0A" w:rsidRDefault="00F06FC3" w:rsidP="0093267E">
      <w:pPr>
        <w:spacing w:line="240" w:lineRule="auto"/>
        <w:contextualSpacing/>
        <w:jc w:val="both"/>
      </w:pPr>
    </w:p>
    <w:p w14:paraId="3DE84A54" w14:textId="77777777" w:rsidR="00F06FC3" w:rsidRPr="009B3EF1" w:rsidRDefault="00F06FC3" w:rsidP="0093267E">
      <w:pPr>
        <w:spacing w:line="240" w:lineRule="auto"/>
        <w:contextualSpacing/>
        <w:jc w:val="both"/>
        <w:rPr>
          <w:sz w:val="48"/>
          <w:szCs w:val="48"/>
        </w:rPr>
      </w:pPr>
      <w:r w:rsidRPr="009A245A">
        <w:t>My physician has explained to me the risks and/or complications, benefits, and medically acceptable alternatives to the surgery or procedure</w:t>
      </w:r>
      <w:r>
        <w:t xml:space="preserve">. </w:t>
      </w:r>
      <w:r w:rsidRPr="009A245A">
        <w:t>The potential risks or complications of this procedure include infection</w:t>
      </w:r>
      <w:r>
        <w:t>;</w:t>
      </w:r>
      <w:r w:rsidRPr="009A245A">
        <w:t xml:space="preserve"> </w:t>
      </w:r>
      <w:r>
        <w:t>aspiration; adverse reaction to medication; i</w:t>
      </w:r>
      <w:r w:rsidRPr="00BE67F1">
        <w:t>nfection, phlebitis, and/or nerve injury related to the IV catheter</w:t>
      </w:r>
      <w:r>
        <w:t xml:space="preserve">; </w:t>
      </w:r>
      <w:r w:rsidRPr="009A245A">
        <w:t>injury to organs</w:t>
      </w:r>
      <w:r>
        <w:t>;</w:t>
      </w:r>
      <w:r w:rsidRPr="009A245A">
        <w:t xml:space="preserve"> bleeding</w:t>
      </w:r>
      <w:r>
        <w:t xml:space="preserve">; perforation; </w:t>
      </w:r>
      <w:r w:rsidRPr="009A245A">
        <w:t>cardio/respiratory complications</w:t>
      </w:r>
      <w:r>
        <w:t>;</w:t>
      </w:r>
      <w:r w:rsidRPr="009A245A">
        <w:t xml:space="preserve"> and death. </w:t>
      </w:r>
      <w:r>
        <w:t xml:space="preserve"> </w:t>
      </w:r>
      <w:r w:rsidRPr="004861F4">
        <w:t>Patients with previous abdominal/pelvic surgery and those with extensive diverticulosis may be at higher risk for complications.</w:t>
      </w:r>
      <w:r>
        <w:t xml:space="preserve"> </w:t>
      </w:r>
      <w:r w:rsidRPr="009A245A">
        <w:t>In a small percentage of patients</w:t>
      </w:r>
      <w:r>
        <w:t>,</w:t>
      </w:r>
      <w:r w:rsidRPr="009A245A">
        <w:t xml:space="preserve"> </w:t>
      </w:r>
      <w:r>
        <w:t>a failure of diagnosis or a mis</w:t>
      </w:r>
      <w:r w:rsidRPr="009A245A">
        <w:t xml:space="preserve">diagnosis may result. </w:t>
      </w:r>
      <w:r>
        <w:t xml:space="preserve"> Other risks specific to this procedure may include ________________________.</w:t>
      </w:r>
    </w:p>
    <w:p w14:paraId="13784FA9" w14:textId="77777777" w:rsidR="00F06FC3" w:rsidRDefault="00F06FC3" w:rsidP="0093267E">
      <w:pPr>
        <w:spacing w:line="240" w:lineRule="auto"/>
        <w:contextualSpacing/>
        <w:jc w:val="both"/>
      </w:pPr>
    </w:p>
    <w:p w14:paraId="0994C364" w14:textId="77777777" w:rsidR="00F06FC3" w:rsidRPr="00645B0A" w:rsidRDefault="00F06FC3" w:rsidP="00E431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Cs/>
          <w:iCs/>
        </w:rPr>
      </w:pPr>
      <w:r w:rsidRPr="00645B0A">
        <w:rPr>
          <w:bCs/>
        </w:rPr>
        <w:t>Teeth and</w:t>
      </w:r>
      <w:r>
        <w:rPr>
          <w:bCs/>
        </w:rPr>
        <w:t>/or</w:t>
      </w:r>
      <w:r w:rsidRPr="00645B0A">
        <w:rPr>
          <w:bCs/>
        </w:rPr>
        <w:t xml:space="preserve"> dental prosthetics (such as dental implants, veneers, caps, crowns, and bridges) may become loose, broken, or dislodged, especially if loose or in poor repair regardless of the care provided. By signing this consent, you are acknowledging that neither your physician, </w:t>
      </w:r>
      <w:r>
        <w:rPr>
          <w:bCs/>
        </w:rPr>
        <w:t>anesthesia provider</w:t>
      </w:r>
      <w:r w:rsidRPr="00645B0A">
        <w:rPr>
          <w:bCs/>
        </w:rPr>
        <w:t>, nor the facility will be responsible for any dental damage or repair costs</w:t>
      </w:r>
      <w:r w:rsidRPr="00645B0A">
        <w:rPr>
          <w:bCs/>
          <w:iCs/>
        </w:rPr>
        <w:t>.</w:t>
      </w:r>
    </w:p>
    <w:p w14:paraId="2B188143" w14:textId="77777777" w:rsidR="00F06FC3" w:rsidRPr="009A245A" w:rsidRDefault="00F06FC3" w:rsidP="0093267E">
      <w:pPr>
        <w:spacing w:line="240" w:lineRule="auto"/>
        <w:contextualSpacing/>
        <w:jc w:val="both"/>
      </w:pPr>
      <w:r w:rsidRPr="009A245A">
        <w:t>I understand that there are risks with any surgery or procedure, and it is impossible for the physician to inform me of every possible complication.</w:t>
      </w:r>
    </w:p>
    <w:p w14:paraId="22CC1BEC" w14:textId="77777777" w:rsidR="00E43174" w:rsidRDefault="00E43174" w:rsidP="0093267E">
      <w:pPr>
        <w:spacing w:line="240" w:lineRule="auto"/>
        <w:contextualSpacing/>
        <w:jc w:val="both"/>
      </w:pPr>
    </w:p>
    <w:p w14:paraId="3DB2A674" w14:textId="48313507" w:rsidR="00E43174" w:rsidRDefault="00F06FC3" w:rsidP="0093267E">
      <w:pPr>
        <w:spacing w:line="240" w:lineRule="auto"/>
        <w:contextualSpacing/>
        <w:jc w:val="both"/>
      </w:pPr>
      <w:r>
        <w:lastRenderedPageBreak/>
        <w:t>In the event my physician, anesthesia provider, staff, or other patient is exposed to my blood, bodily fluids, or contaminated materials, I agree to allow testing that will determine the presence of HIV and Hepatitis.  An accredited laboratory, at no cost to me, will perform all required laboratory tests.</w:t>
      </w:r>
    </w:p>
    <w:p w14:paraId="192D0EB7" w14:textId="77777777" w:rsidR="00E43174" w:rsidRDefault="00E43174" w:rsidP="0093267E">
      <w:pPr>
        <w:spacing w:line="240" w:lineRule="auto"/>
        <w:contextualSpacing/>
        <w:jc w:val="both"/>
      </w:pPr>
    </w:p>
    <w:p w14:paraId="53D8FD92" w14:textId="367748B5" w:rsidR="00F06FC3" w:rsidRDefault="00F06FC3" w:rsidP="0093267E">
      <w:pPr>
        <w:spacing w:line="240" w:lineRule="auto"/>
        <w:contextualSpacing/>
        <w:jc w:val="both"/>
      </w:pPr>
      <w:r>
        <w:t>I consent to the photographing and publication, for medical, scientific, or educational purposes, of the surgeries or procedures to be performed, which photographs may include appropriate portions of my body, provided no identity is revealed by the pictures or by descriptive context accompanying them.  Permission is granted for a manufacturer’s representative, for technical assistance, or a student, for continuing education, to be in attendance during my surgery or procedure if the situation arises.</w:t>
      </w:r>
    </w:p>
    <w:p w14:paraId="4684BE24" w14:textId="77777777" w:rsidR="00F06FC3" w:rsidRDefault="00F06FC3" w:rsidP="0093267E">
      <w:pPr>
        <w:spacing w:line="240" w:lineRule="auto"/>
        <w:contextualSpacing/>
        <w:jc w:val="both"/>
      </w:pPr>
    </w:p>
    <w:p w14:paraId="6D7F430B" w14:textId="33CB8558" w:rsidR="00F06FC3" w:rsidRDefault="00F06FC3" w:rsidP="0093267E">
      <w:pPr>
        <w:spacing w:line="240" w:lineRule="auto"/>
        <w:contextualSpacing/>
        <w:jc w:val="both"/>
      </w:pPr>
      <w:r w:rsidRPr="00040E9E">
        <w:t>I understand and agree that all practitioners who furnish services to me at the Center, including my physician, anesthesia provider, pathologist and the like are independent practitioners exercising their independent clinical judgment. They are not employees or representatives (agents) of the surgery center.</w:t>
      </w:r>
      <w:r>
        <w:t xml:space="preserve"> I understand that anesthesia services are being provided by </w:t>
      </w:r>
      <w:r w:rsidR="00E43174">
        <w:rPr>
          <w:rFonts w:asciiTheme="minorHAnsi" w:eastAsiaTheme="minorHAnsi" w:hAnsiTheme="minorHAnsi" w:cs="Arial"/>
        </w:rPr>
        <w:t>Easton Anesthesia</w:t>
      </w:r>
      <w:r>
        <w:t xml:space="preserve"> and I will sign a separate consent form for those services.</w:t>
      </w:r>
      <w:r w:rsidRPr="00BE67F1">
        <w:t xml:space="preserve"> </w:t>
      </w:r>
    </w:p>
    <w:p w14:paraId="463BE047" w14:textId="77777777" w:rsidR="00F06FC3" w:rsidRDefault="00F06FC3" w:rsidP="0093267E">
      <w:pPr>
        <w:spacing w:line="240" w:lineRule="auto"/>
        <w:contextualSpacing/>
        <w:jc w:val="both"/>
      </w:pPr>
    </w:p>
    <w:p w14:paraId="0217D133" w14:textId="77777777" w:rsidR="00F06FC3" w:rsidRDefault="00F06FC3" w:rsidP="0093267E">
      <w:pPr>
        <w:spacing w:line="240" w:lineRule="auto"/>
        <w:contextualSpacing/>
        <w:jc w:val="both"/>
      </w:pPr>
      <w:r>
        <w:t>I consent to the disposal, use, retention or donation of all tissues, materials, and substances that would normally be removed in the course of the surgery or procedure.</w:t>
      </w:r>
    </w:p>
    <w:p w14:paraId="66C136FD" w14:textId="77777777" w:rsidR="00F06FC3" w:rsidRDefault="00F06FC3" w:rsidP="0093267E">
      <w:pPr>
        <w:spacing w:line="240" w:lineRule="auto"/>
        <w:contextualSpacing/>
        <w:jc w:val="both"/>
        <w:rPr>
          <w:rFonts w:asciiTheme="minorHAnsi" w:eastAsiaTheme="minorHAnsi" w:hAnsiTheme="minorHAnsi"/>
          <w:color w:val="282928"/>
        </w:rPr>
      </w:pPr>
    </w:p>
    <w:p w14:paraId="1D678139" w14:textId="77777777" w:rsidR="00F06FC3" w:rsidRDefault="00F06FC3" w:rsidP="0093267E">
      <w:pPr>
        <w:spacing w:line="240" w:lineRule="auto"/>
        <w:contextualSpacing/>
        <w:jc w:val="both"/>
      </w:pPr>
      <w:r w:rsidRPr="006E2EA9">
        <w:t xml:space="preserve">I have been given an explanation of procedures and techniques that may be used, as well as the risks, benefits and alternatives and I enter into this contract to consent to the surgery or procedure freely. </w:t>
      </w:r>
      <w:r w:rsidRPr="009A245A">
        <w:t>I have elected to proceed after being advised of this information and having all of my questions answered to my satisfaction.</w:t>
      </w:r>
    </w:p>
    <w:p w14:paraId="26D5351C" w14:textId="77777777" w:rsidR="00F06FC3" w:rsidRPr="006E2EA9" w:rsidRDefault="00F06FC3" w:rsidP="0093267E">
      <w:pPr>
        <w:spacing w:line="240" w:lineRule="auto"/>
        <w:contextualSpacing/>
        <w:jc w:val="both"/>
      </w:pPr>
    </w:p>
    <w:p w14:paraId="5C633EFF" w14:textId="77777777" w:rsidR="00F06FC3" w:rsidRDefault="00F06FC3" w:rsidP="0093267E">
      <w:pPr>
        <w:spacing w:line="240" w:lineRule="auto"/>
        <w:contextualSpacing/>
        <w:jc w:val="both"/>
      </w:pPr>
      <w:r w:rsidRPr="00040E9E">
        <w:t>I attest that I am 18 years of age or older, my judgment is not impaired by any legal or illegal substance, and I am signing this consent of my own free will and have not been forced by any person to consent to this procedure.</w:t>
      </w:r>
      <w:r>
        <w:t xml:space="preserve"> The undersigned certifies that he/she has read the foregoing and the patient, the patient’s legal guardian, or the patient’s authorized representative accepts its terms.</w:t>
      </w:r>
    </w:p>
    <w:p w14:paraId="6674B5F2" w14:textId="77777777" w:rsidR="00F06FC3" w:rsidRDefault="00F06FC3" w:rsidP="00F06FC3">
      <w:pPr>
        <w:spacing w:after="0" w:line="240" w:lineRule="auto"/>
        <w:jc w:val="both"/>
      </w:pPr>
    </w:p>
    <w:p w14:paraId="2674E1AD" w14:textId="77777777" w:rsidR="00F06FC3" w:rsidRDefault="00F06FC3" w:rsidP="00F06FC3">
      <w:pPr>
        <w:tabs>
          <w:tab w:val="left" w:pos="6480"/>
        </w:tabs>
        <w:spacing w:after="0" w:line="240" w:lineRule="auto"/>
        <w:jc w:val="both"/>
      </w:pPr>
      <w:r>
        <w:t>____________________________________________________</w:t>
      </w:r>
      <w:r>
        <w:tab/>
        <w:t>_______________________________</w:t>
      </w:r>
    </w:p>
    <w:p w14:paraId="6D027EBD" w14:textId="77777777" w:rsidR="00F06FC3" w:rsidRPr="00040E9E" w:rsidRDefault="00F06FC3" w:rsidP="00F06FC3">
      <w:pPr>
        <w:tabs>
          <w:tab w:val="left" w:pos="6480"/>
        </w:tabs>
        <w:jc w:val="both"/>
        <w:rPr>
          <w:sz w:val="18"/>
          <w:szCs w:val="18"/>
        </w:rPr>
      </w:pPr>
      <w:r w:rsidRPr="00040E9E">
        <w:rPr>
          <w:sz w:val="18"/>
          <w:szCs w:val="18"/>
        </w:rPr>
        <w:t>Patient / Patient’s Representative Signature / Relationship</w:t>
      </w:r>
      <w:r w:rsidRPr="00040E9E">
        <w:rPr>
          <w:sz w:val="18"/>
          <w:szCs w:val="18"/>
        </w:rPr>
        <w:tab/>
        <w:t>Date/Time</w:t>
      </w:r>
    </w:p>
    <w:p w14:paraId="13C51126" w14:textId="77777777" w:rsidR="00F06FC3" w:rsidRDefault="00F06FC3" w:rsidP="00F06FC3">
      <w:pPr>
        <w:tabs>
          <w:tab w:val="left" w:pos="6480"/>
        </w:tabs>
        <w:spacing w:after="0" w:line="240" w:lineRule="auto"/>
        <w:jc w:val="both"/>
      </w:pPr>
      <w:r>
        <w:t>____________________________________________________</w:t>
      </w:r>
      <w:r>
        <w:tab/>
        <w:t>_______________________________</w:t>
      </w:r>
    </w:p>
    <w:p w14:paraId="0A2F9548" w14:textId="77777777" w:rsidR="00F06FC3" w:rsidRPr="00040E9E" w:rsidRDefault="00F06FC3" w:rsidP="00F06FC3">
      <w:pPr>
        <w:tabs>
          <w:tab w:val="left" w:pos="6480"/>
        </w:tabs>
        <w:jc w:val="both"/>
        <w:rPr>
          <w:sz w:val="18"/>
          <w:szCs w:val="18"/>
        </w:rPr>
      </w:pPr>
      <w:r w:rsidRPr="00040E9E">
        <w:rPr>
          <w:sz w:val="18"/>
          <w:szCs w:val="18"/>
        </w:rPr>
        <w:t>Witness Signature</w:t>
      </w:r>
      <w:r w:rsidRPr="00040E9E">
        <w:rPr>
          <w:sz w:val="18"/>
          <w:szCs w:val="18"/>
        </w:rPr>
        <w:tab/>
        <w:t>Date/Time</w:t>
      </w:r>
    </w:p>
    <w:p w14:paraId="5E7EA0A7" w14:textId="77777777" w:rsidR="00F06FC3" w:rsidRPr="0093267E" w:rsidRDefault="00F06FC3" w:rsidP="00F06FC3">
      <w:pPr>
        <w:jc w:val="center"/>
        <w:rPr>
          <w:b/>
          <w:u w:val="single"/>
        </w:rPr>
      </w:pPr>
      <w:r w:rsidRPr="0093267E">
        <w:rPr>
          <w:b/>
          <w:u w:val="single"/>
        </w:rPr>
        <w:t>Physician Statement</w:t>
      </w:r>
    </w:p>
    <w:p w14:paraId="3AE61B08" w14:textId="77777777" w:rsidR="00F06FC3" w:rsidRDefault="00F06FC3" w:rsidP="00F06FC3">
      <w:pPr>
        <w:spacing w:line="240" w:lineRule="auto"/>
        <w:contextualSpacing/>
        <w:jc w:val="both"/>
      </w:pPr>
      <w:r>
        <w:t xml:space="preserve">I certify that I have explained to the patient/responsible adult the risks, benefits and alternatives of the surgery/procedure and have allowed the patient/responsible adult to ask questions. </w:t>
      </w:r>
    </w:p>
    <w:p w14:paraId="28A7DF1E" w14:textId="77777777" w:rsidR="00F06FC3" w:rsidRDefault="00F06FC3" w:rsidP="00F06FC3">
      <w:pPr>
        <w:spacing w:line="240" w:lineRule="auto"/>
        <w:contextualSpacing/>
        <w:jc w:val="both"/>
      </w:pPr>
    </w:p>
    <w:p w14:paraId="4B275A3D" w14:textId="77777777" w:rsidR="00F06FC3" w:rsidRDefault="00F06FC3" w:rsidP="00F06FC3">
      <w:pPr>
        <w:tabs>
          <w:tab w:val="left" w:pos="6480"/>
        </w:tabs>
        <w:spacing w:after="0" w:line="240" w:lineRule="auto"/>
        <w:contextualSpacing/>
        <w:jc w:val="both"/>
      </w:pPr>
      <w:r>
        <w:t>__________________________________________________</w:t>
      </w:r>
      <w:r>
        <w:tab/>
        <w:t>_______________________________</w:t>
      </w:r>
    </w:p>
    <w:p w14:paraId="6D7E1CCA" w14:textId="2704FA6C" w:rsidR="00E43174" w:rsidRDefault="00F06FC3" w:rsidP="0093267E">
      <w:pPr>
        <w:tabs>
          <w:tab w:val="left" w:pos="6480"/>
        </w:tabs>
        <w:spacing w:line="240" w:lineRule="auto"/>
        <w:contextualSpacing/>
        <w:jc w:val="both"/>
        <w:rPr>
          <w:sz w:val="18"/>
          <w:szCs w:val="18"/>
        </w:rPr>
      </w:pPr>
      <w:r w:rsidRPr="00040E9E">
        <w:rPr>
          <w:sz w:val="18"/>
          <w:szCs w:val="18"/>
        </w:rPr>
        <w:t>Physician Signature</w:t>
      </w:r>
      <w:r w:rsidRPr="00040E9E">
        <w:rPr>
          <w:sz w:val="18"/>
          <w:szCs w:val="18"/>
        </w:rPr>
        <w:tab/>
        <w:t>Date/Time</w:t>
      </w:r>
    </w:p>
    <w:p w14:paraId="0507CAD1" w14:textId="77777777" w:rsidR="0093267E" w:rsidRPr="0093267E" w:rsidRDefault="0093267E" w:rsidP="0093267E">
      <w:pPr>
        <w:tabs>
          <w:tab w:val="left" w:pos="6480"/>
        </w:tabs>
        <w:spacing w:line="240" w:lineRule="auto"/>
        <w:contextualSpacing/>
        <w:jc w:val="both"/>
        <w:rPr>
          <w:sz w:val="18"/>
          <w:szCs w:val="18"/>
        </w:rPr>
      </w:pPr>
    </w:p>
    <w:p w14:paraId="446E6A3C" w14:textId="05CEE6EF" w:rsidR="00F06FC3" w:rsidRPr="0093267E" w:rsidRDefault="00F06FC3" w:rsidP="00F06FC3">
      <w:pPr>
        <w:jc w:val="center"/>
        <w:rPr>
          <w:b/>
          <w:u w:val="single"/>
        </w:rPr>
      </w:pPr>
      <w:r w:rsidRPr="0093267E">
        <w:rPr>
          <w:b/>
          <w:u w:val="single"/>
        </w:rPr>
        <w:t>Translation Services</w:t>
      </w:r>
    </w:p>
    <w:p w14:paraId="07A374DA" w14:textId="77BF6DEB" w:rsidR="00F06FC3" w:rsidRPr="0093267E" w:rsidRDefault="00F06FC3" w:rsidP="00F06FC3">
      <w:r w:rsidRPr="0093267E">
        <w:t xml:space="preserve"> ______ Translation services have been utilized.</w:t>
      </w:r>
      <w:r w:rsidR="00E43174" w:rsidRPr="0093267E">
        <w:t xml:space="preserve">  </w:t>
      </w:r>
      <w:r w:rsidRPr="0093267E">
        <w:t xml:space="preserve">This consent has been verbally translated into (insert language) for the benefit of the patient/patient’s representative who understands this language better than English. </w:t>
      </w:r>
    </w:p>
    <w:p w14:paraId="24C68A9E" w14:textId="460E6915" w:rsidR="00F06FC3" w:rsidRPr="0093267E" w:rsidRDefault="00F06FC3" w:rsidP="00F06FC3">
      <w:pPr>
        <w:spacing w:line="240" w:lineRule="auto"/>
        <w:contextualSpacing/>
      </w:pPr>
      <w:r w:rsidRPr="0093267E">
        <w:t>___________________________</w:t>
      </w:r>
      <w:r w:rsidR="00E43174" w:rsidRPr="0093267E">
        <w:t>____</w:t>
      </w:r>
      <w:r w:rsidRPr="0093267E">
        <w:t xml:space="preserve">               ___________________________               _________________ </w:t>
      </w:r>
    </w:p>
    <w:p w14:paraId="6077AB82" w14:textId="46C0BD12" w:rsidR="000E0DC5" w:rsidRPr="0093267E" w:rsidRDefault="00F06FC3" w:rsidP="002F4465">
      <w:r w:rsidRPr="0093267E">
        <w:t xml:space="preserve">Translator’s ID Number and/or Name         </w:t>
      </w:r>
      <w:r w:rsidRPr="0093267E">
        <w:tab/>
        <w:t xml:space="preserve">    Translator’s Signature (If Onsite)                 </w:t>
      </w:r>
      <w:r w:rsidRPr="0093267E">
        <w:tab/>
        <w:t xml:space="preserve">      Date/Time</w:t>
      </w:r>
    </w:p>
    <w:sectPr w:rsidR="000E0DC5" w:rsidRPr="0093267E" w:rsidSect="0093267E">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7AB85" w14:textId="77777777" w:rsidR="00CD1F30" w:rsidRDefault="00CD1F30" w:rsidP="00CD1F30">
      <w:pPr>
        <w:spacing w:after="0" w:line="240" w:lineRule="auto"/>
      </w:pPr>
      <w:r>
        <w:separator/>
      </w:r>
    </w:p>
  </w:endnote>
  <w:endnote w:type="continuationSeparator" w:id="0">
    <w:p w14:paraId="6077AB86" w14:textId="77777777" w:rsidR="00CD1F30" w:rsidRDefault="00CD1F30" w:rsidP="00CD1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055866037"/>
      <w:docPartObj>
        <w:docPartGallery w:val="Page Numbers (Bottom of Page)"/>
        <w:docPartUnique/>
      </w:docPartObj>
    </w:sdtPr>
    <w:sdtEndPr/>
    <w:sdtContent>
      <w:sdt>
        <w:sdtPr>
          <w:rPr>
            <w:rFonts w:asciiTheme="minorHAnsi" w:hAnsiTheme="minorHAnsi"/>
          </w:rPr>
          <w:id w:val="98381352"/>
          <w:docPartObj>
            <w:docPartGallery w:val="Page Numbers (Top of Page)"/>
            <w:docPartUnique/>
          </w:docPartObj>
        </w:sdtPr>
        <w:sdtEndPr/>
        <w:sdtContent>
          <w:p w14:paraId="6077AB8A" w14:textId="38ED3D46" w:rsidR="00A375D6" w:rsidRPr="001D6B85" w:rsidRDefault="00A375D6" w:rsidP="00A375D6">
            <w:pPr>
              <w:pStyle w:val="Footer"/>
              <w:tabs>
                <w:tab w:val="clear" w:pos="8640"/>
                <w:tab w:val="right" w:pos="10440"/>
              </w:tabs>
              <w:rPr>
                <w:rFonts w:asciiTheme="minorHAnsi" w:hAnsiTheme="minorHAnsi"/>
              </w:rPr>
            </w:pPr>
            <w:r w:rsidRPr="001D6B85">
              <w:rPr>
                <w:rFonts w:asciiTheme="minorHAnsi" w:hAnsiTheme="minorHAnsi"/>
              </w:rPr>
              <w:t xml:space="preserve">Page </w:t>
            </w:r>
            <w:r w:rsidR="00481E51" w:rsidRPr="001D6B85">
              <w:rPr>
                <w:rFonts w:asciiTheme="minorHAnsi" w:hAnsiTheme="minorHAnsi"/>
                <w:b/>
              </w:rPr>
              <w:fldChar w:fldCharType="begin"/>
            </w:r>
            <w:r w:rsidRPr="001D6B85">
              <w:rPr>
                <w:rFonts w:asciiTheme="minorHAnsi" w:hAnsiTheme="minorHAnsi"/>
                <w:b/>
              </w:rPr>
              <w:instrText xml:space="preserve"> PAGE </w:instrText>
            </w:r>
            <w:r w:rsidR="00481E51" w:rsidRPr="001D6B85">
              <w:rPr>
                <w:rFonts w:asciiTheme="minorHAnsi" w:hAnsiTheme="minorHAnsi"/>
                <w:b/>
              </w:rPr>
              <w:fldChar w:fldCharType="separate"/>
            </w:r>
            <w:r w:rsidR="008F00B8">
              <w:rPr>
                <w:rFonts w:asciiTheme="minorHAnsi" w:hAnsiTheme="minorHAnsi"/>
                <w:b/>
                <w:noProof/>
              </w:rPr>
              <w:t>2</w:t>
            </w:r>
            <w:r w:rsidR="00481E51" w:rsidRPr="001D6B85">
              <w:rPr>
                <w:rFonts w:asciiTheme="minorHAnsi" w:hAnsiTheme="minorHAnsi"/>
                <w:b/>
              </w:rPr>
              <w:fldChar w:fldCharType="end"/>
            </w:r>
            <w:r w:rsidRPr="001D6B85">
              <w:rPr>
                <w:rFonts w:asciiTheme="minorHAnsi" w:hAnsiTheme="minorHAnsi"/>
              </w:rPr>
              <w:t xml:space="preserve"> of </w:t>
            </w:r>
            <w:r w:rsidR="00481E51" w:rsidRPr="001D6B85">
              <w:rPr>
                <w:rFonts w:asciiTheme="minorHAnsi" w:hAnsiTheme="minorHAnsi"/>
                <w:b/>
              </w:rPr>
              <w:fldChar w:fldCharType="begin"/>
            </w:r>
            <w:r w:rsidRPr="001D6B85">
              <w:rPr>
                <w:rFonts w:asciiTheme="minorHAnsi" w:hAnsiTheme="minorHAnsi"/>
                <w:b/>
              </w:rPr>
              <w:instrText xml:space="preserve"> NUMPAGES  </w:instrText>
            </w:r>
            <w:r w:rsidR="00481E51" w:rsidRPr="001D6B85">
              <w:rPr>
                <w:rFonts w:asciiTheme="minorHAnsi" w:hAnsiTheme="minorHAnsi"/>
                <w:b/>
              </w:rPr>
              <w:fldChar w:fldCharType="separate"/>
            </w:r>
            <w:r w:rsidR="008F00B8">
              <w:rPr>
                <w:rFonts w:asciiTheme="minorHAnsi" w:hAnsiTheme="minorHAnsi"/>
                <w:b/>
                <w:noProof/>
              </w:rPr>
              <w:t>2</w:t>
            </w:r>
            <w:r w:rsidR="00481E51" w:rsidRPr="001D6B85">
              <w:rPr>
                <w:rFonts w:asciiTheme="minorHAnsi" w:hAnsiTheme="minorHAnsi"/>
                <w:b/>
              </w:rPr>
              <w:fldChar w:fldCharType="end"/>
            </w:r>
            <w:r>
              <w:rPr>
                <w:rFonts w:asciiTheme="minorHAnsi" w:hAnsiTheme="minorHAnsi"/>
                <w:b/>
              </w:rPr>
              <w:tab/>
            </w:r>
            <w:r w:rsidRPr="00970DBC">
              <w:rPr>
                <w:rFonts w:asciiTheme="minorHAnsi" w:hAnsiTheme="minorHAnsi"/>
              </w:rPr>
              <w:tab/>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7AB83" w14:textId="77777777" w:rsidR="00CD1F30" w:rsidRDefault="00CD1F30" w:rsidP="00CD1F30">
      <w:pPr>
        <w:spacing w:after="0" w:line="240" w:lineRule="auto"/>
      </w:pPr>
      <w:r>
        <w:separator/>
      </w:r>
    </w:p>
  </w:footnote>
  <w:footnote w:type="continuationSeparator" w:id="0">
    <w:p w14:paraId="6077AB84" w14:textId="77777777" w:rsidR="00CD1F30" w:rsidRDefault="00CD1F30" w:rsidP="00CD1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7AB87" w14:textId="58153409" w:rsidR="00517DAA" w:rsidRPr="001D6B85" w:rsidRDefault="008F00B8" w:rsidP="002B6324">
    <w:pPr>
      <w:pStyle w:val="Header"/>
      <w:tabs>
        <w:tab w:val="right" w:pos="10800"/>
      </w:tabs>
      <w:spacing w:after="240"/>
      <w:rPr>
        <w:b/>
        <w:sz w:val="28"/>
        <w:szCs w:val="28"/>
      </w:rPr>
    </w:pPr>
    <w:sdt>
      <w:sdtPr>
        <w:rPr>
          <w:b/>
          <w:sz w:val="28"/>
          <w:szCs w:val="28"/>
        </w:rPr>
        <w:alias w:val="Title"/>
        <w:id w:val="78359076"/>
        <w:placeholder>
          <w:docPart w:val="76718B90C3DC45C7934551ED5C1803E1"/>
        </w:placeholder>
        <w:dataBinding w:prefixMappings="xmlns:ns0='http://purl.org/dc/elements/1.1/' xmlns:ns1='http://schemas.openxmlformats.org/package/2006/metadata/core-properties' " w:xpath="/ns1:coreProperties[1]/ns0:title[1]" w:storeItemID="{6C3C8BC8-F283-45AE-878A-BAB7291924A1}"/>
        <w:text/>
      </w:sdtPr>
      <w:sdtEndPr/>
      <w:sdtContent>
        <w:r w:rsidR="00F75667">
          <w:rPr>
            <w:b/>
            <w:sz w:val="28"/>
            <w:szCs w:val="28"/>
          </w:rPr>
          <w:t>FORM_PTR_CONSENT Surgery-Procedure</w:t>
        </w:r>
      </w:sdtContent>
    </w:sdt>
  </w:p>
  <w:p w14:paraId="6077AB88" w14:textId="0136FEAE" w:rsidR="00517DAA" w:rsidRDefault="00517DAA" w:rsidP="002B6324">
    <w:pPr>
      <w:pStyle w:val="Header"/>
      <w:jc w:val="both"/>
      <w:rPr>
        <w:rFonts w:asciiTheme="minorHAnsi" w:hAnsiTheme="minorHAnsi"/>
        <w:b/>
      </w:rPr>
    </w:pPr>
  </w:p>
  <w:p w14:paraId="6077AB89" w14:textId="77777777" w:rsidR="00CD1F30" w:rsidRPr="00517DAA" w:rsidRDefault="00CD1F30" w:rsidP="00517D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02F"/>
    <w:multiLevelType w:val="hybridMultilevel"/>
    <w:tmpl w:val="369C74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21222D"/>
    <w:multiLevelType w:val="hybridMultilevel"/>
    <w:tmpl w:val="6AFA8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F30"/>
    <w:rsid w:val="000D11E5"/>
    <w:rsid w:val="000E0DC5"/>
    <w:rsid w:val="000F1B15"/>
    <w:rsid w:val="00111A97"/>
    <w:rsid w:val="001414E1"/>
    <w:rsid w:val="00160071"/>
    <w:rsid w:val="00167C4A"/>
    <w:rsid w:val="001F5C14"/>
    <w:rsid w:val="00217D89"/>
    <w:rsid w:val="002345CD"/>
    <w:rsid w:val="00246540"/>
    <w:rsid w:val="00255802"/>
    <w:rsid w:val="002A51DE"/>
    <w:rsid w:val="002C0B15"/>
    <w:rsid w:val="002D3382"/>
    <w:rsid w:val="002F4465"/>
    <w:rsid w:val="003C4DCF"/>
    <w:rsid w:val="003D2150"/>
    <w:rsid w:val="003F45E7"/>
    <w:rsid w:val="00435D18"/>
    <w:rsid w:val="00481E51"/>
    <w:rsid w:val="004F3639"/>
    <w:rsid w:val="00517DAA"/>
    <w:rsid w:val="0052276D"/>
    <w:rsid w:val="0055706A"/>
    <w:rsid w:val="00562198"/>
    <w:rsid w:val="00564711"/>
    <w:rsid w:val="00576027"/>
    <w:rsid w:val="005A34FB"/>
    <w:rsid w:val="006076B0"/>
    <w:rsid w:val="0062348D"/>
    <w:rsid w:val="00646F7F"/>
    <w:rsid w:val="00662A23"/>
    <w:rsid w:val="00675D5F"/>
    <w:rsid w:val="006A2E51"/>
    <w:rsid w:val="00740256"/>
    <w:rsid w:val="0074505D"/>
    <w:rsid w:val="00777C0A"/>
    <w:rsid w:val="00782F04"/>
    <w:rsid w:val="00831953"/>
    <w:rsid w:val="008352E3"/>
    <w:rsid w:val="00837439"/>
    <w:rsid w:val="00847C9C"/>
    <w:rsid w:val="008900A0"/>
    <w:rsid w:val="008C1D57"/>
    <w:rsid w:val="008F00B8"/>
    <w:rsid w:val="0093267E"/>
    <w:rsid w:val="0095764F"/>
    <w:rsid w:val="00971B7F"/>
    <w:rsid w:val="00990330"/>
    <w:rsid w:val="009A0DC4"/>
    <w:rsid w:val="009C2841"/>
    <w:rsid w:val="009D6385"/>
    <w:rsid w:val="00A375D6"/>
    <w:rsid w:val="00A62578"/>
    <w:rsid w:val="00AA0C23"/>
    <w:rsid w:val="00B8447F"/>
    <w:rsid w:val="00BD496D"/>
    <w:rsid w:val="00BE27ED"/>
    <w:rsid w:val="00BF44CA"/>
    <w:rsid w:val="00C15872"/>
    <w:rsid w:val="00CA6DC4"/>
    <w:rsid w:val="00CC17F4"/>
    <w:rsid w:val="00CD1F30"/>
    <w:rsid w:val="00D04C86"/>
    <w:rsid w:val="00D35620"/>
    <w:rsid w:val="00D8175B"/>
    <w:rsid w:val="00D869F7"/>
    <w:rsid w:val="00D9129B"/>
    <w:rsid w:val="00DA264F"/>
    <w:rsid w:val="00DB2522"/>
    <w:rsid w:val="00DC70D6"/>
    <w:rsid w:val="00E43174"/>
    <w:rsid w:val="00E5473D"/>
    <w:rsid w:val="00E631A0"/>
    <w:rsid w:val="00E865DF"/>
    <w:rsid w:val="00EB4E65"/>
    <w:rsid w:val="00EF7B8D"/>
    <w:rsid w:val="00F06FC3"/>
    <w:rsid w:val="00F3361E"/>
    <w:rsid w:val="00F75667"/>
    <w:rsid w:val="00F80F09"/>
    <w:rsid w:val="00F85360"/>
    <w:rsid w:val="00F97000"/>
    <w:rsid w:val="00FA3DDA"/>
    <w:rsid w:val="00FC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77AB5C"/>
  <w15:docId w15:val="{2542B850-9A80-4617-ACF8-327D7063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F3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1F30"/>
    <w:pPr>
      <w:tabs>
        <w:tab w:val="center" w:pos="4320"/>
        <w:tab w:val="right" w:pos="8640"/>
      </w:tabs>
    </w:pPr>
  </w:style>
  <w:style w:type="character" w:customStyle="1" w:styleId="FooterChar">
    <w:name w:val="Footer Char"/>
    <w:basedOn w:val="DefaultParagraphFont"/>
    <w:link w:val="Footer"/>
    <w:uiPriority w:val="99"/>
    <w:rsid w:val="00CD1F30"/>
    <w:rPr>
      <w:rFonts w:ascii="Calibri" w:eastAsia="Calibri" w:hAnsi="Calibri" w:cs="Times New Roman"/>
    </w:rPr>
  </w:style>
  <w:style w:type="paragraph" w:styleId="Header">
    <w:name w:val="header"/>
    <w:basedOn w:val="Normal"/>
    <w:link w:val="HeaderChar"/>
    <w:unhideWhenUsed/>
    <w:rsid w:val="00CD1F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1F30"/>
    <w:rPr>
      <w:rFonts w:ascii="Calibri" w:eastAsia="Calibri" w:hAnsi="Calibri" w:cs="Times New Roman"/>
    </w:rPr>
  </w:style>
  <w:style w:type="character" w:styleId="PlaceholderText">
    <w:name w:val="Placeholder Text"/>
    <w:basedOn w:val="DefaultParagraphFont"/>
    <w:uiPriority w:val="99"/>
    <w:semiHidden/>
    <w:rsid w:val="00CD1F30"/>
    <w:rPr>
      <w:color w:val="808080"/>
    </w:rPr>
  </w:style>
  <w:style w:type="paragraph" w:styleId="BalloonText">
    <w:name w:val="Balloon Text"/>
    <w:basedOn w:val="Normal"/>
    <w:link w:val="BalloonTextChar"/>
    <w:uiPriority w:val="99"/>
    <w:semiHidden/>
    <w:unhideWhenUsed/>
    <w:rsid w:val="00CD1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F30"/>
    <w:rPr>
      <w:rFonts w:ascii="Tahoma" w:eastAsia="Calibri" w:hAnsi="Tahoma" w:cs="Tahoma"/>
      <w:sz w:val="16"/>
      <w:szCs w:val="16"/>
    </w:rPr>
  </w:style>
  <w:style w:type="paragraph" w:styleId="ListParagraph">
    <w:name w:val="List Paragraph"/>
    <w:basedOn w:val="Normal"/>
    <w:uiPriority w:val="34"/>
    <w:qFormat/>
    <w:rsid w:val="00F75667"/>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75667"/>
    <w:rPr>
      <w:sz w:val="16"/>
      <w:szCs w:val="16"/>
    </w:rPr>
  </w:style>
  <w:style w:type="paragraph" w:styleId="CommentText">
    <w:name w:val="annotation text"/>
    <w:basedOn w:val="Normal"/>
    <w:link w:val="CommentTextChar"/>
    <w:uiPriority w:val="99"/>
    <w:semiHidden/>
    <w:unhideWhenUsed/>
    <w:rsid w:val="00F75667"/>
    <w:pPr>
      <w:spacing w:line="240" w:lineRule="auto"/>
    </w:pPr>
    <w:rPr>
      <w:sz w:val="20"/>
      <w:szCs w:val="20"/>
    </w:rPr>
  </w:style>
  <w:style w:type="character" w:customStyle="1" w:styleId="CommentTextChar">
    <w:name w:val="Comment Text Char"/>
    <w:basedOn w:val="DefaultParagraphFont"/>
    <w:link w:val="CommentText"/>
    <w:uiPriority w:val="99"/>
    <w:semiHidden/>
    <w:rsid w:val="00F756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75667"/>
    <w:rPr>
      <w:b/>
      <w:bCs/>
    </w:rPr>
  </w:style>
  <w:style w:type="character" w:customStyle="1" w:styleId="CommentSubjectChar">
    <w:name w:val="Comment Subject Char"/>
    <w:basedOn w:val="CommentTextChar"/>
    <w:link w:val="CommentSubject"/>
    <w:uiPriority w:val="99"/>
    <w:semiHidden/>
    <w:rsid w:val="00F756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718B90C3DC45C7934551ED5C1803E1"/>
        <w:category>
          <w:name w:val="General"/>
          <w:gallery w:val="placeholder"/>
        </w:category>
        <w:types>
          <w:type w:val="bbPlcHdr"/>
        </w:types>
        <w:behaviors>
          <w:behavior w:val="content"/>
        </w:behaviors>
        <w:guid w:val="{C73974DF-8731-45D4-87ED-533D3835E0B0}"/>
      </w:docPartPr>
      <w:docPartBody>
        <w:p w:rsidR="0002652D" w:rsidRDefault="00590C39" w:rsidP="00590C39">
          <w:pPr>
            <w:pStyle w:val="76718B90C3DC45C7934551ED5C1803E1"/>
          </w:pPr>
          <w:r w:rsidRPr="0045477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583F2B"/>
    <w:rsid w:val="0002652D"/>
    <w:rsid w:val="000449C5"/>
    <w:rsid w:val="00583F2B"/>
    <w:rsid w:val="00590C39"/>
    <w:rsid w:val="00651242"/>
    <w:rsid w:val="0077658C"/>
    <w:rsid w:val="00AA2343"/>
    <w:rsid w:val="00AF3BAA"/>
    <w:rsid w:val="00C0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DE6B5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9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C39"/>
    <w:rPr>
      <w:color w:val="808080"/>
    </w:rPr>
  </w:style>
  <w:style w:type="paragraph" w:customStyle="1" w:styleId="AD38DF9D6A1542B38287433E7C4CF560">
    <w:name w:val="AD38DF9D6A1542B38287433E7C4CF560"/>
    <w:rsid w:val="00583F2B"/>
  </w:style>
  <w:style w:type="paragraph" w:customStyle="1" w:styleId="BA70718F0DCF446280D387661783845E">
    <w:name w:val="BA70718F0DCF446280D387661783845E"/>
    <w:rsid w:val="00583F2B"/>
  </w:style>
  <w:style w:type="paragraph" w:customStyle="1" w:styleId="731C9D1DDAED41129404FAE757F0BAEB">
    <w:name w:val="731C9D1DDAED41129404FAE757F0BAEB"/>
    <w:rsid w:val="00583F2B"/>
  </w:style>
  <w:style w:type="paragraph" w:customStyle="1" w:styleId="63972276F190446EB1D61247AC683B5B">
    <w:name w:val="63972276F190446EB1D61247AC683B5B"/>
    <w:rsid w:val="00583F2B"/>
  </w:style>
  <w:style w:type="paragraph" w:customStyle="1" w:styleId="73F4EDADBF1E48FA9B95A8192415DEA9">
    <w:name w:val="73F4EDADBF1E48FA9B95A8192415DEA9"/>
    <w:rsid w:val="00583F2B"/>
  </w:style>
  <w:style w:type="paragraph" w:customStyle="1" w:styleId="B830E46361B44D90AC3E3C6F543BF520">
    <w:name w:val="B830E46361B44D90AC3E3C6F543BF520"/>
    <w:rsid w:val="00AA2343"/>
  </w:style>
  <w:style w:type="paragraph" w:customStyle="1" w:styleId="52000E5FD77243C7A0AE4036F9EECD7A">
    <w:name w:val="52000E5FD77243C7A0AE4036F9EECD7A"/>
    <w:rsid w:val="00AA2343"/>
  </w:style>
  <w:style w:type="paragraph" w:customStyle="1" w:styleId="BCD0C510277146D0A58D1F74C301D962">
    <w:name w:val="BCD0C510277146D0A58D1F74C301D962"/>
    <w:rsid w:val="00AA2343"/>
  </w:style>
  <w:style w:type="paragraph" w:customStyle="1" w:styleId="F2C974EDC22A4BC19898C7A8EA90DB8C">
    <w:name w:val="F2C974EDC22A4BC19898C7A8EA90DB8C"/>
    <w:rsid w:val="00AA2343"/>
  </w:style>
  <w:style w:type="paragraph" w:customStyle="1" w:styleId="2A8C73C517374EFB893EB07A1BD30413">
    <w:name w:val="2A8C73C517374EFB893EB07A1BD30413"/>
    <w:rsid w:val="00AA2343"/>
  </w:style>
  <w:style w:type="paragraph" w:customStyle="1" w:styleId="76718B90C3DC45C7934551ED5C1803E1">
    <w:name w:val="76718B90C3DC45C7934551ED5C1803E1"/>
    <w:rsid w:val="00590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shed Document" ma:contentTypeID="0x0101005C5EBDAEA8974A4394074C4227A29013002E93C823224F4E4E9A37EC46F87AD8C7" ma:contentTypeVersion="5" ma:contentTypeDescription="Aspect Published Document" ma:contentTypeScope="" ma:versionID="dc12425e8df0e1cc0fa87dcc12324340">
  <xsd:schema xmlns:xsd="http://www.w3.org/2001/XMLSchema" xmlns:xs="http://www.w3.org/2001/XMLSchema" xmlns:p="http://schemas.microsoft.com/office/2006/metadata/properties" xmlns:ns1="http://schemas.microsoft.com/sharepoint/v3" xmlns:ns2="http://schemas.aspect.com/adla/v4" xmlns:ns3="fd692803-0ff1-4dff-8d4e-410608cd2ca9" xmlns:ns4="http://schemas.microsoft.com/sharepoint/v4" targetNamespace="http://schemas.microsoft.com/office/2006/metadata/properties" ma:root="true" ma:fieldsID="55964771bb087aba40eb692512a057d1" ns1:_="" ns2:_="" ns3:_="" ns4:_="">
    <xsd:import namespace="http://schemas.microsoft.com/sharepoint/v3"/>
    <xsd:import namespace="http://schemas.aspect.com/adla/v4"/>
    <xsd:import namespace="fd692803-0ff1-4dff-8d4e-410608cd2ca9"/>
    <xsd:import namespace="http://schemas.microsoft.com/sharepoint/v4"/>
    <xsd:element name="properties">
      <xsd:complexType>
        <xsd:sequence>
          <xsd:element name="documentManagement">
            <xsd:complexType>
              <xsd:all>
                <xsd:element ref="ns2:ADLA_ThreadNumber" minOccurs="0"/>
                <xsd:element ref="ns2:ADLA_DocumentNumber" minOccurs="0"/>
                <xsd:element ref="ns2:ADLA_RevisiedByDocumentNumbers" minOccurs="0"/>
                <xsd:element ref="ns2:ADLA_PolicyTypeChoice" minOccurs="0"/>
                <xsd:element ref="ns2:ADLA_StateTaxHTField0" minOccurs="0"/>
                <xsd:element ref="ns2:ADLA_SpecialtyTaxHTField0" minOccurs="0"/>
                <xsd:element ref="ns2:ADLA_BusinessCycleTaxHTField0" minOccurs="0"/>
                <xsd:element ref="ns2:ADLA_RiskDomainTaxHTField0" minOccurs="0"/>
                <xsd:element ref="ns2:ADLA_RiskImpact" minOccurs="0"/>
                <xsd:element ref="ns2:ADLA_DisciplineTaxHTField0" minOccurs="0"/>
                <xsd:element ref="ns2:ADLA_DepartmentTaxHTField0" minOccurs="0"/>
                <xsd:element ref="ns2:ADLA_Centers_Lookup" minOccurs="0"/>
                <xsd:element ref="ns2:ADLA_CenterCodes_Lookup" minOccurs="0"/>
                <xsd:element ref="ns2:ADLA_CenterNames_Lookup" minOccurs="0"/>
                <xsd:element ref="ns2:ADLA_CenterDBAs_Lookup" minOccurs="0"/>
                <xsd:element ref="ns2:ADLA_Centers_Text" minOccurs="0"/>
                <xsd:element ref="ns2:ADLA_CenterCodes_Text" minOccurs="0"/>
                <xsd:element ref="ns2:ADLA_CenterNames_Text" minOccurs="0"/>
                <xsd:element ref="ns2:ADLA_CenterDBAs_Text" minOccurs="0"/>
                <xsd:element ref="ns2:ADLA_DocumentAuthor" minOccurs="0"/>
                <xsd:element ref="ns2:ADLA_DocumentManager" minOccurs="0"/>
                <xsd:element ref="ns2:ADLA_DocumentManagerLocation" minOccurs="0"/>
                <xsd:element ref="ns2:ADLA_DocumentApprovers" minOccurs="0"/>
                <xsd:element ref="ns2:ADLA_OriginalDate" minOccurs="0"/>
                <xsd:element ref="ns2:ADLA_PolicyReference" minOccurs="0"/>
                <xsd:element ref="ns2:ADLA_EffectiveStartDate" minOccurs="0"/>
                <xsd:element ref="ns2:ADLA_ReviewDate" minOccurs="0"/>
                <xsd:element ref="ns2:ADLA_ApprovalDate" minOccurs="0"/>
                <xsd:element ref="ns2:ADLA_ReviewFrequency" minOccurs="0"/>
                <xsd:element ref="ns2:ADLA_ScheduledReviewDate" minOccurs="0"/>
                <xsd:element ref="ns2:ADLA_EffectiveEndDate" minOccurs="0"/>
                <xsd:element ref="ns2:ADLA_EffectiveEndDateSearch" minOccurs="0"/>
                <xsd:element ref="ns2:ADLA_DocumentKeywords" minOccurs="0"/>
                <xsd:element ref="ns2:ADLA_VersionComments" minOccurs="0"/>
                <xsd:element ref="ns2:ADLA_RiskAssessment" minOccurs="0"/>
                <xsd:element ref="ns2:ADLA_ManualClassification" minOccurs="0"/>
                <xsd:element ref="ns2:ADLA_InitialReview" minOccurs="0"/>
                <xsd:element ref="ns3:TaxCatchAll"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1" nillable="true" ma:displayName="Declared Record" ma:hidden="true" ma:internalName="_vti_ItemDeclaredRecord" ma:readOnly="true">
      <xsd:simpleType>
        <xsd:restriction base="dms:DateTime"/>
      </xsd:simpleType>
    </xsd:element>
    <xsd:element name="_vti_ItemHoldRecordStatus" ma:index="5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aspect.com/adla/v4" elementFormDefault="qualified">
    <xsd:import namespace="http://schemas.microsoft.com/office/2006/documentManagement/types"/>
    <xsd:import namespace="http://schemas.microsoft.com/office/infopath/2007/PartnerControls"/>
    <xsd:element name="ADLA_ThreadNumber" ma:index="5" nillable="true" ma:displayName="Thread Number" ma:internalName="ADLA_ThreadNumber">
      <xsd:simpleType>
        <xsd:restriction base="dms:Text"/>
      </xsd:simpleType>
    </xsd:element>
    <xsd:element name="ADLA_DocumentNumber" ma:index="6" nillable="true" ma:displayName="Document Number" ma:description="Document number in format xxx.x that is automatically assigned to the policy document by the publication workflow process." ma:indexed="true" ma:internalName="ADLA_DocumentNumber">
      <xsd:simpleType>
        <xsd:restriction base="dms:Text"/>
      </xsd:simpleType>
    </xsd:element>
    <xsd:element name="ADLA_RevisiedByDocumentNumbers" ma:index="7" nillable="true" ma:displayName="Revised by Document Number(s)" ma:internalName="ADLA_RevisiedByDocumentNumbers">
      <xsd:simpleType>
        <xsd:restriction base="dms:Text"/>
      </xsd:simpleType>
    </xsd:element>
    <xsd:element name="ADLA_PolicyTypeChoice" ma:index="8" nillable="true" ma:displayName="Policy Type" ma:format="Dropdown" ma:internalName="ADLA_PolicyTypeChoice">
      <xsd:simpleType>
        <xsd:restriction base="dms:Choice">
          <xsd:enumeration value="ANE_ANESTHESIA"/>
          <xsd:enumeration value="ANEF_ANESTHESIA FORMS"/>
          <xsd:enumeration value="CCE_CORPORATE COMPLIANCE - ETHICS"/>
          <xsd:enumeration value="CCEF_CORPORATE COMPLIANCE - ETHICS FORMS"/>
          <xsd:enumeration value="CTR_CONTRACTING"/>
          <xsd:enumeration value="CTRF_CONTRACTING FORMS"/>
          <xsd:enumeration value="DEV_DEVELOPMENT"/>
          <xsd:enumeration value="DEVF_DEVELOPMENT FORMS"/>
          <xsd:enumeration value="EP_EMERGENCY PROCEDURES"/>
          <xsd:enumeration value="EPF_EMERGENCY PROCEDURES FORMS"/>
          <xsd:enumeration value="EXE_EXECUTIVE"/>
          <xsd:enumeration value="EXEF_EXECUTIVE FORMS"/>
          <xsd:enumeration value="FE_FACILITIES - ENVIRONMENT"/>
          <xsd:enumeration value="FEF_FACILITES and ENVIRONMENT FORMS"/>
          <xsd:enumeration value="FIN_FINANCE"/>
          <xsd:enumeration value="FINF_FINANCE FORMS"/>
          <xsd:enumeration value="FOR_FORMS"/>
          <xsd:enumeration value="GOV_GOVERNANCE"/>
          <xsd:enumeration value="GOVF_GOVERNANCE FORMS"/>
          <xsd:enumeration value="HIP_HIPAA"/>
          <xsd:enumeration value="HIPF_HIPAA FORMS"/>
          <xsd:enumeration value="HR_HUMAN RESOURCES"/>
          <xsd:enumeration value="HRF_HUMAN RESOURCES FORMS"/>
          <xsd:enumeration value="IC_INFECTION CONTROL"/>
          <xsd:enumeration value="ICF_INFECTION CONTROL FORMS"/>
          <xsd:enumeration value="IMS_INFORMATION MANAGEMENT SYSTEMS"/>
          <xsd:enumeration value="IMSF_INFORMATION MANAGEMENT SYSTEMS FORMS"/>
          <xsd:enumeration value="LIT_LITHOTRIPSY"/>
          <xsd:enumeration value="LITF_LITHOTRIPSY FORMS"/>
          <xsd:enumeration value="MAR_MARKETING"/>
          <xsd:enumeration value="MARF_MARKETING FORMS"/>
          <xsd:enumeration value="MM_MATERIALS MANAGEMENT"/>
          <xsd:enumeration value="MMF_MATERIALS MANAGEMENT FORMS"/>
          <xsd:enumeration value="OR_OR - PROCEDURE"/>
          <xsd:enumeration value="ORF_OR-PROCEDURE FORMS"/>
          <xsd:enumeration value="PRE_PRE-OP"/>
          <xsd:enumeration value="PREF_PRE-OP FORMS"/>
          <xsd:enumeration value="PTR_PATIENT RIGHTS"/>
          <xsd:enumeration value="PTRF_PATIENT RIGHTS FORMS"/>
          <xsd:enumeration value="QAPI_QUALITY ASSESSMENT PERFORMANCE IMPROVEMENT"/>
          <xsd:enumeration value="QAPIF_QUALITY ASSESSMENT PERFORMANCE IMPROVEMENT FORMS"/>
          <xsd:enumeration value="RAD_RADIOLOGY"/>
          <xsd:enumeration value="RADF_RADIOLOGY FORMS"/>
          <xsd:enumeration value="REV_REVENUE MANAGEMENT"/>
          <xsd:enumeration value="REVF_REVENUE FORMS"/>
          <xsd:enumeration value="RM_RISK MANAGEMENT"/>
          <xsd:enumeration value="RMF_RISK MANAGEMENT FORMS"/>
          <xsd:enumeration value="RR_RECOVERY ROOM"/>
          <xsd:enumeration value="RRF_RECOVERY ROOM FORMS"/>
          <xsd:enumeration value="RX_PHARMACY"/>
          <xsd:enumeration value="RXF_PHARMACY FORMS"/>
          <xsd:enumeration value="TAX_TAX"/>
          <xsd:enumeration value="TAXF_TAX FORMS"/>
          <xsd:enumeration value="TEM_TEMPLATE FORMS"/>
        </xsd:restriction>
      </xsd:simpleType>
    </xsd:element>
    <xsd:element name="ADLA_StateTaxHTField0" ma:index="9" nillable="true" ma:taxonomy="true" ma:internalName="ADLA_StateTaxHTField0" ma:taxonomyFieldName="ADLA_State" ma:displayName="State" ma:default="5;#ALL|766c4255-f9c0-48c9-a305-c82294b9a7a5" ma:fieldId="{c97b8aa7-ac27-46fa-b85b-1176e6ee3d3a}" ma:sspId="81c2eb8e-910d-4a77-96b9-c6fc3f6a6d70" ma:termSetId="0264b13e-a3ea-4e39-b338-fd6c97e1363c" ma:anchorId="00000000-0000-0000-0000-000000000000" ma:open="false" ma:isKeyword="false">
      <xsd:complexType>
        <xsd:sequence>
          <xsd:element ref="pc:Terms" minOccurs="0" maxOccurs="1"/>
        </xsd:sequence>
      </xsd:complexType>
    </xsd:element>
    <xsd:element name="ADLA_SpecialtyTaxHTField0" ma:index="11" nillable="true" ma:taxonomy="true" ma:internalName="ADLA_SpecialtyTaxHTField0" ma:taxonomyFieldName="ADLA_Specialty" ma:displayName="Specialty" ma:default="4;#ALL|a05923fe-57c1-417a-be51-8433a484f991" ma:fieldId="{c9ff20a4-bfb0-4a54-b765-3067904ad943}" ma:sspId="81c2eb8e-910d-4a77-96b9-c6fc3f6a6d70" ma:termSetId="96fd72d0-b55b-4920-9ad3-9f7f9a77e29c" ma:anchorId="00000000-0000-0000-0000-000000000000" ma:open="false" ma:isKeyword="false">
      <xsd:complexType>
        <xsd:sequence>
          <xsd:element ref="pc:Terms" minOccurs="0" maxOccurs="1"/>
        </xsd:sequence>
      </xsd:complexType>
    </xsd:element>
    <xsd:element name="ADLA_BusinessCycleTaxHTField0" ma:index="13" nillable="true" ma:taxonomy="true" ma:internalName="ADLA_BusinessCycleTaxHTField0" ma:taxonomyFieldName="ADLA_BusinessCycle" ma:displayName="Business Cycle" ma:default="6;#Operations|27f51cd2-fe85-49d2-9b6a-450e2f281b14" ma:fieldId="{28f7b348-2c01-42f4-8237-143b803ac578}" ma:sspId="81c2eb8e-910d-4a77-96b9-c6fc3f6a6d70" ma:termSetId="f7c58cd9-7c29-4c2f-b2e3-3757c0ed8575" ma:anchorId="00000000-0000-0000-0000-000000000000" ma:open="false" ma:isKeyword="false">
      <xsd:complexType>
        <xsd:sequence>
          <xsd:element ref="pc:Terms" minOccurs="0" maxOccurs="1"/>
        </xsd:sequence>
      </xsd:complexType>
    </xsd:element>
    <xsd:element name="ADLA_RiskDomainTaxHTField0" ma:index="15" nillable="true" ma:taxonomy="true" ma:internalName="ADLA_RiskDomainTaxHTField0" ma:taxonomyFieldName="ADLA_RiskDomain" ma:displayName="Risk Domain" ma:default="3;#Operational|aa4c35ff-5550-48f1-ac0b-38f234e61e44" ma:fieldId="{ae746d9f-65c5-444b-9189-47b7550eb632}" ma:sspId="81c2eb8e-910d-4a77-96b9-c6fc3f6a6d70" ma:termSetId="8d2245a7-0fb6-4822-9945-d4228db44ef5" ma:anchorId="00000000-0000-0000-0000-000000000000" ma:open="false" ma:isKeyword="false">
      <xsd:complexType>
        <xsd:sequence>
          <xsd:element ref="pc:Terms" minOccurs="0" maxOccurs="1"/>
        </xsd:sequence>
      </xsd:complexType>
    </xsd:element>
    <xsd:element name="ADLA_RiskImpact" ma:index="17" nillable="true" ma:displayName="Risk Impact" ma:internalName="ADLA_RiskImpact">
      <xsd:simpleType>
        <xsd:restriction base="dms:Choice">
          <xsd:enumeration value="High"/>
          <xsd:enumeration value="Low"/>
          <xsd:enumeration value="Medium"/>
        </xsd:restriction>
      </xsd:simpleType>
    </xsd:element>
    <xsd:element name="ADLA_DisciplineTaxHTField0" ma:index="18" nillable="true" ma:taxonomy="true" ma:internalName="ADLA_DisciplineTaxHTField0" ma:taxonomyFieldName="ADLA_Discipline" ma:displayName="Discipline" ma:default="2;#Not Specified|79ac7b1a-36f2-4816-b6a0-a814183dcb44" ma:fieldId="{c2040275-bccd-4dca-a714-d5e0268f47c1}" ma:sspId="81c2eb8e-910d-4a77-96b9-c6fc3f6a6d70" ma:termSetId="e533d8ec-5e62-4dfa-8d09-194fa2fcfd34" ma:anchorId="00000000-0000-0000-0000-000000000000" ma:open="false" ma:isKeyword="false">
      <xsd:complexType>
        <xsd:sequence>
          <xsd:element ref="pc:Terms" minOccurs="0" maxOccurs="1"/>
        </xsd:sequence>
      </xsd:complexType>
    </xsd:element>
    <xsd:element name="ADLA_DepartmentTaxHTField0" ma:index="20" nillable="true" ma:taxonomy="true" ma:internalName="ADLA_DepartmentTaxHTField0" ma:taxonomyFieldName="ADLA_Department" ma:displayName="Department" ma:default="1;#NA|876d9807-09c2-4337-9980-24386f899c69" ma:fieldId="{99391c16-d6a0-42a9-b92c-70c30aa05c43}" ma:sspId="81c2eb8e-910d-4a77-96b9-c6fc3f6a6d70" ma:termSetId="e771199c-4cb2-44f1-bcbf-0a9f66960c70" ma:anchorId="00000000-0000-0000-0000-000000000000" ma:open="false" ma:isKeyword="false">
      <xsd:complexType>
        <xsd:sequence>
          <xsd:element ref="pc:Terms" minOccurs="0" maxOccurs="1"/>
        </xsd:sequence>
      </xsd:complexType>
    </xsd:element>
    <xsd:element name="ADLA_Centers_Lookup" ma:index="22" nillable="true" ma:displayName="Center" ma:list="{9fe2125c-4154-4266-8ce0-cc919f070e0c}" ma:internalName="ADLA_Centers_Lookup" ma:showField="ADLA_CenterDisplayNam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Codes_Lookup" ma:index="23" nillable="true" ma:displayName="Center Codes" ma:hidden="true" ma:list="{9fe2125c-4154-4266-8ce0-cc919f070e0c}" ma:internalName="ADLA_CenterCodes_Lookup" ma:showField="Titl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Names_Lookup" ma:index="24" nillable="true" ma:displayName="Center Names" ma:hidden="true" ma:list="{9fe2125c-4154-4266-8ce0-cc919f070e0c}" ma:internalName="ADLA_CenterNames_Lookup" ma:showField="ADLA_CenterNam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DBAs_Lookup" ma:index="25" nillable="true" ma:displayName="Center DBAs" ma:hidden="true" ma:list="{9fe2125c-4154-4266-8ce0-cc919f070e0c}" ma:internalName="ADLA_CenterDBAs_Lookup" ma:showField="ADLA_CenterDBA"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s_Text" ma:index="26" nillable="true" ma:displayName="Center" ma:hidden="true" ma:internalName="ADLA_Centers_Text">
      <xsd:simpleType>
        <xsd:restriction base="dms:Text"/>
      </xsd:simpleType>
    </xsd:element>
    <xsd:element name="ADLA_CenterCodes_Text" ma:index="27" nillable="true" ma:displayName="Center Codes" ma:hidden="true" ma:internalName="ADLA_CenterCodes_Text">
      <xsd:simpleType>
        <xsd:restriction base="dms:Text"/>
      </xsd:simpleType>
    </xsd:element>
    <xsd:element name="ADLA_CenterNames_Text" ma:index="28" nillable="true" ma:displayName="Center Names" ma:hidden="true" ma:internalName="ADLA_CenterNames_Text">
      <xsd:simpleType>
        <xsd:restriction base="dms:Text"/>
      </xsd:simpleType>
    </xsd:element>
    <xsd:element name="ADLA_CenterDBAs_Text" ma:index="29" nillable="true" ma:displayName="Center DBAs" ma:hidden="true" ma:internalName="ADLA_CenterDBAs_Text">
      <xsd:simpleType>
        <xsd:restriction base="dms:Text"/>
      </xsd:simpleType>
    </xsd:element>
    <xsd:element name="ADLA_DocumentAuthor" ma:index="30" nillable="true" ma:displayName="Document Author" ma:internalName="ADLA_DocumentAuthor">
      <xsd:simpleType>
        <xsd:restriction base="dms:Text"/>
      </xsd:simpleType>
    </xsd:element>
    <xsd:element name="ADLA_DocumentManager" ma:index="31" nillable="true" ma:displayName="Document Manager" ma:description="The role assigned to administer the content of this policy or document." ma:format="Dropdown" ma:internalName="ADLA_DocumentManager">
      <xsd:simpleType>
        <xsd:restriction base="dms:Choice">
          <xsd:enumeration value="__Document Manager"/>
          <xsd:enumeration value="2001-001_Knoxville_GI_DocumentManager"/>
          <xsd:enumeration value="2001-002_Knoxville_West_GI_DocumentManager"/>
          <xsd:enumeration value="2002-001_Topeka_GI_DocumentManager"/>
          <xsd:enumeration value="2003-001_St_Thomas_GI_DocumentManager"/>
          <xsd:enumeration value="2005-001_Beaumont_GI_DocumentManager"/>
          <xsd:enumeration value="2006-001_Santa_Fe_GI_DocumentManager"/>
          <xsd:enumeration value="2007-001_Maryville_GI_DocumentManager"/>
          <xsd:enumeration value="2009-001_Washington_DC_GI_DocumentManager"/>
          <xsd:enumeration value="2011-001_Torrance_GI_DocumentManager"/>
          <xsd:enumeration value="2013-001_Abilene_GI_DocumentManager"/>
          <xsd:enumeration value="2015-001_Shawnee_GI_DocumentManager"/>
          <xsd:enumeration value="2017-001_Lorain_GI_DocumentManager"/>
          <xsd:enumeration value="2018-001_Knoxville_Eye_DocumentManager"/>
          <xsd:enumeration value="2019-001_Miami_GI_DocumentManager"/>
          <xsd:enumeration value="2021-001_Montgomery_Eye_DocumentManager"/>
          <xsd:enumeration value="2022-001_Evansville_Eye_DocumentManager"/>
          <xsd:enumeration value="2023-001_Sidney_Multispecialty_DocumentManager"/>
          <xsd:enumeration value="2024-001_Melbourne_GI_DocumentManager"/>
          <xsd:enumeration value="2026-001_Springfield_GI_DocumentManager"/>
          <xsd:enumeration value="2028-001_Panama_City_GI_DocumentManager"/>
          <xsd:enumeration value="2030-001_Milwaukee_GI_DocumentManager"/>
          <xsd:enumeration value="2031-001_Hialeah_GI_DocumentManager"/>
          <xsd:enumeration value="2033-001_Ocala_GI_DocumentManager"/>
          <xsd:enumeration value="2034-001_Columbia_SC_GI_DocumentManager"/>
          <xsd:enumeration value="2035-001_Wichita_Orthopaedic_DocumentManager"/>
          <xsd:enumeration value="2037-001_Willoughby_GI_DocumentManager"/>
          <xsd:enumeration value="2038-001_Chevy_Chase_GI_DocumentManager"/>
          <xsd:enumeration value="2039-001_Oklahoma_City_GI_DocumentManager"/>
          <xsd:enumeration value="2040-001_Salt_Lake_City_GI_DocumentManager"/>
          <xsd:enumeration value="2041-001_Cincinnati_GI_DocumentManager"/>
          <xsd:enumeration value="2043-001_Crystal_River_GI_DocumentManager"/>
          <xsd:enumeration value="2044-001_Abilene_Eye_DocumentManager"/>
          <xsd:enumeration value="2045-001_Fayetteville_GI_DocumentManager"/>
          <xsd:enumeration value="2046-001_Independence_East_GI_DocumentManager"/>
          <xsd:enumeration value="2046-002_Independence_North_GI_DocumentManager"/>
          <xsd:enumeration value="2046-003_Independence_Liberty_GI_DocumentManager"/>
          <xsd:enumeration value="2047-001_Phoenix_Eye_DocumentManager"/>
          <xsd:enumeration value="2048-001_Toledo_GI_DocumentManager"/>
          <xsd:enumeration value="2049-001_Englewood_GI_DocumentManager"/>
          <xsd:enumeration value="2050-001_El_Paso_GI_DocumentManager"/>
          <xsd:enumeration value="2051-001_Sun_City_Eye_DocumentManager"/>
          <xsd:enumeration value="2053-001_Baltimore_GI_DocumentManager"/>
          <xsd:enumeration value="2055-001_Boca_Raton_Eye_DocumentManager"/>
          <xsd:enumeration value="2056-001_Ft_Myers_GI_DocumentManager"/>
          <xsd:enumeration value="2057-001_Golden_Valley_Eye_DocumentManager"/>
          <xsd:enumeration value="2058-001_Louisville_GI_DocumentManager"/>
          <xsd:enumeration value="2059-001_Louisville_Eye_DocumentManager"/>
          <xsd:enumeration value="2060-001_Florham_Park_GI_DocumentManager"/>
          <xsd:enumeration value="2062-001_Indianapolis_GI_DocumentManager"/>
          <xsd:enumeration value="2063-001_Chattanooga_GI_DocumentManager"/>
          <xsd:enumeration value="2064-001_Mt_Dora_Eye_DocumentManager"/>
          <xsd:enumeration value="2065-001_Oakhurst_GI_DocumentManager"/>
          <xsd:enumeration value="2066-001_Crestview_Hills_GI_DocumentManager"/>
          <xsd:enumeration value="2068-001_La_Jolla_GI_DocumentManager"/>
          <xsd:enumeration value="2069-001_Burbank_Eye_DocumentManager"/>
          <xsd:enumeration value="2070-001_Waldorf_GI_DocumentManager"/>
          <xsd:enumeration value="2072-001_Sarasota_GI_DocumentManager"/>
          <xsd:enumeration value="2075-001_Inglewood_GI_DocumentManager"/>
          <xsd:enumeration value="2079-001_Glendale_Eye_DocumentManager"/>
          <xsd:enumeration value="2080-001_Clemson_Multispecialty_DocumentManager"/>
          <xsd:enumeration value="2081-001_Las_Vegas_East_Eye_DocumentManager"/>
          <xsd:enumeration value="2082-001_Hutchinson_Multispecialty_DocumentManager"/>
          <xsd:enumeration value="2084-001_Metairie_Eye_DocumentManager"/>
          <xsd:enumeration value="2086-001_Kingston_Eye_DocumentManager"/>
          <xsd:enumeration value="2088-001_Middletown_GI_DocumentManager"/>
          <xsd:enumeration value="2089-001_Inverness_GI_DocumentManager"/>
          <xsd:enumeration value="2093-001_Middle_Tennessee_Multispecialty_DocumentManager"/>
          <xsd:enumeration value="2094-001_Bel_Air_GI_DocumentManager"/>
          <xsd:enumeration value="2095-001_Dover_Multispecialty_DocumentManager"/>
          <xsd:enumeration value="2096-001_Greensboro_Eye_DocumentManager"/>
          <xsd:enumeration value="2097-001_Sarasota_Eye_DocumentManager"/>
          <xsd:enumeration value="2098-001_Sunrise_Eye_DocumentManager"/>
          <xsd:enumeration value="2100-001_Bloomfield_Eye_DocumentManager"/>
          <xsd:enumeration value="2104-001_Mercer_Multispecialty_DocumentManager"/>
          <xsd:enumeration value="2105-001_Newark_GI_DocumentManager"/>
          <xsd:enumeration value="2106-001_Columbia_Northwest_SC_GI_DocumentManager"/>
          <xsd:enumeration value="2107-001_Alexandria_Eye_DocumentManager"/>
          <xsd:enumeration value="2110-001_Troy_GI_DocumentManager"/>
          <xsd:enumeration value="2112-001_Greenville_GI_DocumentManager"/>
          <xsd:enumeration value="2113-001_Paducah_Eye_DocumentManager"/>
          <xsd:enumeration value="2114-001_Columbia_TN_GI_DocumentManager"/>
          <xsd:enumeration value="2115-001_Ft_Myers_Eye_DocumentManager"/>
          <xsd:enumeration value="2116-001_Tulsa_Eye_DocumentManager"/>
          <xsd:enumeration value="2119-001_Peoria_Multispecialty_DocumentManager"/>
          <xsd:enumeration value="2119-002_Sun_City_Multispecialty_DocumentManager"/>
          <xsd:enumeration value="2120-001_Kingsport_Eye_DocumentManager"/>
          <xsd:enumeration value="2121-001_Lewes_GI_DocumentManager"/>
          <xsd:enumeration value="2122-001_Rogers_Eye_DocumentManager"/>
          <xsd:enumeration value="2123-001_Winter_Haven_Eye_DocumentManager"/>
          <xsd:enumeration value="2123-002_Sebring_Eye_DocumentManager"/>
          <xsd:enumeration value="2128-001_Voorhees_GI_DocumentManager"/>
          <xsd:enumeration value="2129-001_Tampa_GI_DocumentManager"/>
          <xsd:enumeration value="2130-001_St_George_GI_DocumentManager"/>
          <xsd:enumeration value="2131-001_San_Antonio_GI_DocumentManager"/>
          <xsd:enumeration value="2131-002_San_Antonio_North_GI_DocumentManager"/>
          <xsd:enumeration value="2131-003_San_Antonio_Med_Center_TX_GI_DocumentManager"/>
          <xsd:enumeration value="2132-001_Temecula_GI_DocumentManager"/>
          <xsd:enumeration value="2133-001_Lakeland_GI_DocumentManager"/>
          <xsd:enumeration value="2134-001_Pueblo_Eye_DocumentManager"/>
          <xsd:enumeration value="2135-001_Rockledge_GI_DocumentManager"/>
          <xsd:enumeration value="2136-001_Reno_GI_DocumentManager"/>
          <xsd:enumeration value="2137-001_Edina_McCannel_Eye_DocumentManager"/>
          <xsd:enumeration value="2138-001_Gainesville_Orthopaedic_DocumentManager"/>
          <xsd:enumeration value="2139-001_West_Palm_GI_DocumentManager"/>
          <xsd:enumeration value="2140-001_Raleigh_GI_DocumentManager"/>
          <xsd:enumeration value="2140-002_Raleigh_Cary_GI_DocumentManager"/>
          <xsd:enumeration value="2140-003_Raleigh_North_GI_DocumentManager"/>
          <xsd:enumeration value="2141-001_Hanover_GI_DocumentManager"/>
          <xsd:enumeration value="2142-001_Port_Huron_Orthopaedic_DocumentManager"/>
          <xsd:enumeration value="2143-001_Sun_City_GI_DocumentManager"/>
          <xsd:enumeration value="2144-001_Escondido_GI_DocumentManager"/>
          <xsd:enumeration value="2145-001_Casper_GI_DocumentManager"/>
          <xsd:enumeration value="2146-001_Rockville_GI_DocumentManager"/>
          <xsd:enumeration value="2147-001_Overland_Park_GI_DocumentManager"/>
          <xsd:enumeration value="2148-001_Lake_Bluff_GI_DocumentManager"/>
          <xsd:enumeration value="2149-001_San_Luis_Obispo_GI_DocumentManager"/>
          <xsd:enumeration value="2149-002_Templeton_GI_DocumentManager"/>
          <xsd:enumeration value="2150-001_Lutherville_GI_DocumentManager"/>
          <xsd:enumeration value="2151-001_Tacoma_GI-Waldron_GI_DocumentManager"/>
          <xsd:enumeration value="2151-002_Tacoma_GI-Digestive_Health_Network_(DHN)_DocumentManager"/>
          <xsd:enumeration value="2151-003_Tacoma_GI-Puyallup_DocumentManager"/>
          <xsd:enumeration value="2151-004_Tacoma_GI-Gig_Harbor_DocumentManager"/>
          <xsd:enumeration value="2151-005_Tacoma_GI-Puyallup_-_Sunrise_Boulevard_DocumentManager"/>
          <xsd:enumeration value="2152-001_Central_Florida_GI_DocumentManager"/>
          <xsd:enumeration value="2152-002_Citrus_GI_DocumentManager"/>
          <xsd:enumeration value="2154-001_Scranton_GI_DocumentManager"/>
          <xsd:enumeration value="2155-001_Towson-West_Road_GI_DocumentManager"/>
          <xsd:enumeration value="2157-001_Yuma_GI_DocumentManager"/>
          <xsd:enumeration value="2158-001_St_Louis_Orthopaedic_DocumentManager"/>
          <xsd:enumeration value="2159-001_Salem_Eye_DocumentManager"/>
          <xsd:enumeration value="2160-001_West_Orange_GI_DocumentManager"/>
          <xsd:enumeration value="2161-001_St_Cloud_Eye_DocumentManager"/>
          <xsd:enumeration value="2162-001_Tulsa_GI_DocumentManager"/>
          <xsd:enumeration value="2163-001_Laurel_GI_DocumentManager"/>
          <xsd:enumeration value="2164-001_El_Dorado_Multispecialty_DocumentManager"/>
          <xsd:enumeration value="2165-001_Greensboro_GI_DocumentManager"/>
          <xsd:enumeration value="2167-001_Torrance_Multispecialty_DocumentManager"/>
          <xsd:enumeration value="2168-001_Nashville-Rivergate_TN_Eye_DocumentManager"/>
          <xsd:enumeration value="2169-001_Arcadia_GI_DocumentManager"/>
          <xsd:enumeration value="2170-001_Towson-Osler_Drive_GI_DocumentManager"/>
          <xsd:enumeration value="2171-001_Woodlands_GI_DocumentManager"/>
          <xsd:enumeration value="2172-001_Bala_Cynwyd_GI_DocumentManager"/>
          <xsd:enumeration value="2172-002_Malvern_GI_DocumentManager"/>
          <xsd:enumeration value="2172-003_Media_GI_DocumentManager"/>
          <xsd:enumeration value="2173-001_Oakland_GI_DocumentManager"/>
          <xsd:enumeration value="2174-001_South_Bend_GI_DocumentManager"/>
          <xsd:enumeration value="2175-001_Lancaster_GI_DocumentManager"/>
          <xsd:enumeration value="2176-001_Silver_Spring_GI_DocumentManager"/>
          <xsd:enumeration value="2177-001_Rockville_ESC_North_GI_DocumentManager"/>
          <xsd:enumeration value="2178-001_New_Orleans_Uptown_GI_DocumentManager"/>
          <xsd:enumeration value="2179-001_Metairie_GI_DocumentManager"/>
          <xsd:enumeration value="2180-001_Toms_River_GI_DocumentManager"/>
          <xsd:enumeration value="2181-001_Pottsville_GI_DocumentManager"/>
          <xsd:enumeration value="2182-001_Memphis_GI_DocumentManager"/>
          <xsd:enumeration value="2183-001_Kissimmee_GI_DocumentManager"/>
          <xsd:enumeration value="2184-001_Glendora_GI_DocumentManager"/>
          <xsd:enumeration value="2185-001_Mesquite_GI_DocumentManager"/>
          <xsd:enumeration value="2186-001_Conroe_GI_DocumentManager"/>
          <xsd:enumeration value="2187-001_Altamonte_Springs_GI_DocumentManager"/>
          <xsd:enumeration value="2188-001_New_Port_Richey_FL_Multispecialty_DocumentManager"/>
          <xsd:enumeration value="2189-001_Glendale_AZ_GI_DocumentManager"/>
          <xsd:enumeration value="2190-001_Orlando_Oakwater_FL_GI_DocumentManager"/>
          <xsd:enumeration value="2191-001_San_Diego_CA_Multispecialty_DocumentManager"/>
          <xsd:enumeration value="2192-001_Poway_CA_Multispecialty_DocumentManager"/>
          <xsd:enumeration value="2193-001_Baton_Rouge_LA_GI_DocumentManager"/>
          <xsd:enumeration value="2194-001_Baltimore-Greene_Tree_Road_MD_GI_DocumentManager"/>
          <xsd:enumeration value="2195-001_Glen_Burnie_MD_GI_DocumentManager"/>
          <xsd:enumeration value="2196-001_St_Clair_Shores_MI_Eye_DocumentManager"/>
          <xsd:enumeration value="2197-001_Orlando_Mills_FL_GI_DocumentManager"/>
          <xsd:enumeration value="2198-001_Miami_Kendall_FL_GI_DocumentManager"/>
          <xsd:enumeration value="2199-001_Marin_CA_GI_DocumentManager"/>
          <xsd:enumeration value="2200-001_Pomona_CA_Multispecialty_DocumentManager"/>
          <xsd:enumeration value="2201-001_Blaine_MN_Multispecialty_DocumentManager"/>
          <xsd:enumeration value="2202-001_Akron/White_Pond_Drive_OH_GI_DocumentManager"/>
          <xsd:enumeration value="2203-001_Redding_CA_GI_DocumentManager"/>
          <xsd:enumeration value="2204-001_Phoenix_Coronado_AZ_GI_DocumentManager"/>
          <xsd:enumeration value="2205-001_Silver_Spring_MD_Eye_DocumentManager"/>
          <xsd:enumeration value="2206-001_Phoenix_Gateway_AZ_Orthopaedic_DocumentManager"/>
          <xsd:enumeration value="2207-001_Bryan_TX_GI_DocumentManager"/>
          <xsd:enumeration value="2208-001_Westminster_MD_GI_DocumentManager"/>
          <xsd:enumeration value="2209-001_McKinney_TX_Multispecialty_DocumentManager"/>
          <xsd:enumeration value="2210-001_Durham_NC_GI_DocumentManager"/>
          <xsd:enumeration value="2211-001_Dayton-Kettering_OH_GI_DocumentManager"/>
          <xsd:enumeration value="2211-002_Dayton-North_Main_OH_GI_DocumentManager"/>
          <xsd:enumeration value="2211-003_Dayton-Huber_Heights_OH_GI_DocumentManager"/>
          <xsd:enumeration value="2211-004_Dayton-Springboro_OH_GI_DocumentManager"/>
          <xsd:enumeration value="2212-001_North_Charleston_SC_GI_DocumentManager"/>
          <xsd:enumeration value="2213-001_Knoxville_North_TN_GI_DocumentManager"/>
          <xsd:enumeration value="2214-001_West_Bridgewater_MA_GI_DocumentManager"/>
          <xsd:enumeration value="2215-001_Canon_City_CO_Multispecialty_DocumentManager"/>
          <xsd:enumeration value="2216-001_Hermitage_TN_GI_DocumentManager"/>
          <xsd:enumeration value="2217-001_Phoenix_North_Valley_AZ_Orthopaedic_DocumentManager"/>
          <xsd:enumeration value="2218-001_Dallas-Old_Town_TX_GI_DocumentManager"/>
          <xsd:enumeration value="2219-001_Dallas-Redbird_Square_TX_GI_DocumentManager"/>
          <xsd:enumeration value="2220-001_Central_Park_TX_GI_DocumentManager"/>
          <xsd:enumeration value="2221-001_Plano_TX_GI_DocumentManager"/>
          <xsd:enumeration value="2222-001_North_Richland_Hills_TX_GI_DocumentManager"/>
          <xsd:enumeration value="2223-001_Waltham_MA_Orthopaedic_DocumentManager"/>
          <xsd:enumeration value="2224-001_Boynton_Beach_FL_Multispecialty_DocumentManager"/>
          <xsd:enumeration value="2225-001_Waco_TX_GI_DocumentManager"/>
          <xsd:enumeration value="2226-001_Port_St._Lucie_FL_Eye__DocumentManager"/>
          <xsd:enumeration value="2227-001_Port_Orange_FL_Multispecialty_DocumentManager"/>
          <xsd:enumeration value="2228-001_Phoenix_McDowell_AZ_GI_DocumentManager"/>
          <xsd:enumeration value="2229-001_Columbus_OH_Eye_DocumentManager"/>
          <xsd:enumeration value="2230-001_Phoenix_North_Valley_AZ_GI_DocumentManager"/>
          <xsd:enumeration value="2231-001_MDSine_MA_Multispecialty_DocumentManager"/>
          <xsd:enumeration value="2232-001_Pioneer_Valley_MA_Multispecialty_DocumentManager"/>
          <xsd:enumeration value="2233-001_Phoenix_East_Valley_AZ_GI_DocumentManager"/>
          <xsd:enumeration value="2234-001_Edison_NJ_GI_DocumentManager"/>
          <xsd:enumeration value="2235-001_Meridian_ID_Eye_DocumentManager"/>
          <xsd:enumeration value="2236-001_Bend_OR_Urology_DocumentManager"/>
          <xsd:enumeration value="2237-001_Ardmore_OK_Multispecialty_DocumentManager"/>
          <xsd:enumeration value="2238-001_Coral_Springs_FL_Multispecialty_DocumentManager"/>
          <xsd:enumeration value="2239-001_Davis_CA_Multispecialty_DocumentManager"/>
          <xsd:enumeration value="2240-001_Fullerton_CA_Multispecialty_DocumentManager"/>
          <xsd:enumeration value="2241-001_Kenwood_OH_Multispecialty_DocumentManager"/>
          <xsd:enumeration value="2242-001_Long_Beach_CA_Multispecialty_DocumentManager"/>
          <xsd:enumeration value="2243-001_Pinellas_Park_FL_Multispecialty_DocumentManager"/>
          <xsd:enumeration value="2244-001_San_Antonio_TX_Multispecialty_DocumentManager"/>
          <xsd:enumeration value="2245-001_South_Austin_TX_Multispecialty_DocumentManager"/>
          <xsd:enumeration value="2246-001_Torrance_Crenshaw_CA_Multispecialty_DocumentManager"/>
          <xsd:enumeration value="2247-001_Towson_MD_Multispecialty_DocumentManager"/>
          <xsd:enumeration value="2248-001_Twin_Falls_ID_Multispecialty_DocumentManager"/>
          <xsd:enumeration value="2249-001_West_Palm_Beach_FL_Multispecialty_DocumentManager"/>
          <xsd:enumeration value="2250-001_Weston_FL_Multispecialty_DocumentManager"/>
          <xsd:enumeration value="2251-001_Wilton_CT_Multispecialty_DocumentManager"/>
          <xsd:enumeration value="2253-001_Norwood_MA_Multispecialty_DocumentManager"/>
          <xsd:enumeration value="2254-001_Fresno_CA_Multispecialty_DocumentManager"/>
          <xsd:enumeration value="2255-001_Newington_NH_Multispecialty_DocumentManager"/>
          <xsd:enumeration value="2256-001_Acton_MA_GI_DocumentManager"/>
          <xsd:enumeration value="2257-001_Newark_Mid_Atlantic_DE_GI_DocumentManager"/>
          <xsd:enumeration value="2258-001_Lakeside_AZ_Multispecialty_DocumentManager"/>
          <xsd:enumeration value="2259-001_Glenview_IL_GI_DocumentManager"/>
          <xsd:enumeration value="2260-001_Herndon_CA_Multispecialty_DocumentManager"/>
          <xsd:enumeration value="2261-001_Wellesley_Hills_MA_GI_DocumentManager"/>
          <xsd:enumeration value="2262-001_Milford_CT_Eye_DocumentManager"/>
          <xsd:enumeration value="2263-001_Shreveport_LA_Multispecialty_DocumentManager"/>
          <xsd:enumeration value="2264-001_Joplin_MO_Multispecialty_DocumentManager"/>
          <xsd:enumeration value="2265-001_Harvey_LA_Multispecialty_DocumentManager"/>
          <xsd:enumeration value="2266-001_Norwich_CT_GI_DocumentManager"/>
          <xsd:enumeration value="2267-001_Millburn_NJ_Multispecialty_DocumentManager"/>
          <xsd:enumeration value="2268-001_Fort_Lee_NJ_Multispecialty_DocumentManager"/>
          <xsd:enumeration value="2269-001_Allentown_PA_Multispecialty_DocumentManager"/>
          <xsd:enumeration value="2270-001_Springfield_OR_GI_DocumentManager"/>
          <xsd:enumeration value="2271-001_Colton_CA_Multispecialty_DocumentManager"/>
          <xsd:enumeration value="2272-001_Trinity_FL_Multispecialty_DocumentManager"/>
          <xsd:enumeration value="2273-001_Stamford_CT_GI_DocumentManager"/>
          <xsd:enumeration value="2274-001_Oak_Lawn_IL_GI_DocumentManager"/>
          <xsd:enumeration value="2275-001_Mountainside_NJ_Multispecialty_DocumentManager"/>
          <xsd:enumeration value="2276-001_Charleston_SC_Eye_DocumentManager"/>
          <xsd:enumeration value="2277-001_Fresno_CA_GI_DocumentManager"/>
          <xsd:enumeration value="2278-001_Wichita_KS_Eye_DocumentManager"/>
          <xsd:enumeration value="2279-001_Temecula_Rancho_Pueblo_CA_GI_DocumentManager"/>
          <xsd:enumeration value="2280-001_Bend_OR_Multispecialty_DocumentManager"/>
          <xsd:enumeration value="2281-001_Boca_Raton_FL_Multispecialty_DocumentManager"/>
          <xsd:enumeration value="2282-001_Bradenton_FL_Multispecialty_DocumentManager"/>
          <xsd:enumeration value="2283-001_Rutherford_NJ_Multispecialty_DocumentManager"/>
          <xsd:enumeration value="2284-001_Largo_Bardmoor_FL_Multispecialty_DocumentManager"/>
          <xsd:enumeration value="2285-001_Allentown_PA_GI_DocumentManager"/>
          <xsd:enumeration value="2286-001_Sarasota_FL_Multispecialty_DocumentManager"/>
          <xsd:enumeration value="2287-001_Wichita_Central_KS_Eye_DocumentManager"/>
          <xsd:enumeration value="2288-001_Texarkana_TX_Multispecialty_DocumentManager"/>
          <xsd:enumeration value="2289-001_Hollywood_FL_Multispecialty_DocumentManager"/>
          <xsd:enumeration value="2289-002_Pembroke_Pines_FL_Multispecialty_DocumentManager"/>
          <xsd:enumeration value="2290-001_Ocala_FL_Orthopaedic_DocumentManager"/>
          <xsd:enumeration value="2291-001_Elmwood_Park_NJ_Eye_DocumentManager"/>
          <xsd:enumeration value="2292-001_Daly_City_CA_Multispecialty_DocumentManager"/>
          <xsd:enumeration value="2293-001_Palo_Alto_CA_Multispecialty_DocumentManager"/>
          <xsd:enumeration value="2294-001_Millburn-East_Willow_NJ_Multispecialty_DocumentManager"/>
          <xsd:enumeration value="2295-001_Lima_OH_Eye_DocumentManager"/>
          <xsd:enumeration value="2295-001_Lima_OH_Eye_DocumentManager"/>
          <xsd:enumeration value="2298-001_Livingston_NJ_Multispecialty_DocumentManager"/>
          <xsd:enumeration value="2298-001_Livingston_NJ_Multispecialty_DocumentManager"/>
          <xsd:enumeration value="2299-001_West_Orange_NJ_Multispecialty_DocumentManager"/>
          <xsd:enumeration value="2299-001_West_Orange_NJ_Multispecialty_DocumentManager"/>
          <xsd:enumeration value="2299-002_West_Orange_-_WCGS_DocumentManager"/>
          <xsd:enumeration value="2300-001_Forty_Fort_PA_Multispecialty_DocumentManager"/>
          <xsd:enumeration value="2301-001_Tualatin_OR_Multispecialty_DocumentManager"/>
          <xsd:enumeration value="2302-001_Leominster_MA_GI_DocumentManager"/>
          <xsd:enumeration value="2303-001_Morehead_City_NC_Multispecialty_DocumentManager"/>
          <xsd:enumeration value="2304-001_Nashville_Church_Street_TN_GI_DocumentManager"/>
          <xsd:enumeration value="2304-002_Nashville_Harding_Road_TN_GI_DocumentManager"/>
          <xsd:enumeration value="2305-001_Easton_MD_GI_DocumentManager"/>
          <xsd:enumeration value="2306-001_Ocean_Springs_MS_Multi_DocumentManager"/>
          <xsd:enumeration value="2307-001_Pascagoula_MS_Multi_DocumentManager"/>
          <xsd:enumeration value="2308-001_Miami_Southwest_104th_Street_Florida_GI_DocumentManager"/>
          <xsd:enumeration value="2310-001_Lancaster_-_North_GI_DocumentManager"/>
          <xsd:enumeration value="2310-002_Lancaster_-_Ephrata_GI_DocumentManager"/>
          <xsd:enumeration value="2310-003_Lancaster_PA_-_South_GI_DocumentManager"/>
          <xsd:enumeration value="2313-001_Lowell_Massachusetts_GI_DocumentManager"/>
          <xsd:enumeration value="2314-001_Rockville_Maryland_Multispecialty_DocumentManager"/>
          <xsd:enumeration value="2315-001_Clifton_New_Jersey_Gastroenterology_DocumentManager"/>
          <xsd:enumeration value="2317-001_Wayne_New_Jersey_Gastroenterology_DocumentManager"/>
          <xsd:enumeration value="2318-001_North_Jersey_Gastro_Holdco_DocumentManager"/>
          <xsd:enumeration value="2320-001_Mercerville_New_Jersey_Multi_DocumentManager"/>
          <xsd:enumeration value="2321-001_Eatontown_NJ_GI_DocumentManager"/>
          <xsd:enumeration value="2322-001_Folsom_CA_GI_DocumentManager"/>
          <xsd:enumeration value="2323-001_Phoenix_East_Highland_AZ_Eye_DocumentManager"/>
          <xsd:enumeration value="2324-001_Cedar_Knolls_NJ_Multi_DocumentManager"/>
          <xsd:enumeration value="2325-001_West_Chester_PA_GI_DocumentManager"/>
          <xsd:enumeration value="AmSurg_Corp_DocumentManager"/>
          <xsd:enumeration value="ROLE1"/>
          <xsd:enumeration value="ROLE2"/>
        </xsd:restriction>
      </xsd:simpleType>
    </xsd:element>
    <xsd:element name="ADLA_DocumentManagerLocation" ma:index="32" nillable="true" ma:displayName="Manager Group" ma:internalName="ADLA_DocumentManagerLocation">
      <xsd:simpleType>
        <xsd:restriction base="dms:Text"/>
      </xsd:simpleType>
    </xsd:element>
    <xsd:element name="ADLA_DocumentApprovers" ma:index="33" nillable="true" ma:displayName="Document Approvers" ma:description="The user that has approved this document for publication" ma:internalName="ADLA_DocumentApprovers">
      <xsd:simpleType>
        <xsd:restriction base="dms:Note">
          <xsd:maxLength value="255"/>
        </xsd:restriction>
      </xsd:simpleType>
    </xsd:element>
    <xsd:element name="ADLA_OriginalDate" ma:index="34" nillable="true" ma:displayName="Original Date" ma:format="DateOnly" ma:internalName="ADLA_OriginalDate">
      <xsd:simpleType>
        <xsd:restriction base="dms:DateTime"/>
      </xsd:simpleType>
    </xsd:element>
    <xsd:element name="ADLA_PolicyReference" ma:index="35" nillable="true" ma:displayName="Policy Reference" ma:internalName="ADLA_PolicyReference">
      <xsd:simpleType>
        <xsd:restriction base="dms:Note">
          <xsd:maxLength value="255"/>
        </xsd:restriction>
      </xsd:simpleType>
    </xsd:element>
    <xsd:element name="ADLA_EffectiveStartDate" ma:index="36" nillable="true" ma:displayName="Effective Start Date" ma:description="Starting effective date for the published document." ma:format="DateOnly" ma:internalName="ADLA_EffectiveStartDate">
      <xsd:simpleType>
        <xsd:restriction base="dms:DateTime"/>
      </xsd:simpleType>
    </xsd:element>
    <xsd:element name="ADLA_ReviewDate" ma:index="37" nillable="true" ma:displayName="Review Date" ma:format="DateOnly" ma:internalName="ADLA_ReviewDate">
      <xsd:simpleType>
        <xsd:restriction base="dms:DateTime"/>
      </xsd:simpleType>
    </xsd:element>
    <xsd:element name="ADLA_ApprovalDate" ma:index="38" nillable="true" ma:displayName="Approval Date" ma:description="Date of final approval by mnagement for a new document or the date the publication process was completed for new versions of that document" ma:format="DateOnly" ma:internalName="ADLA_ApprovalDate">
      <xsd:simpleType>
        <xsd:restriction base="dms:DateTime"/>
      </xsd:simpleType>
    </xsd:element>
    <xsd:element name="ADLA_ReviewFrequency" ma:index="39" nillable="true" ma:displayName="Review Frequency" ma:default="3 Years" ma:internalName="ADLA_ReviewFrequency">
      <xsd:simpleType>
        <xsd:restriction base="dms:Choice">
          <xsd:enumeration value="1 Year"/>
          <xsd:enumeration value="2 Years"/>
          <xsd:enumeration value="3 Years"/>
        </xsd:restriction>
      </xsd:simpleType>
    </xsd:element>
    <xsd:element name="ADLA_ScheduledReviewDate" ma:index="40" nillable="true" ma:displayName="Scheduled Review Date" ma:format="DateOnly" ma:internalName="ADLA_ScheduledReviewDate">
      <xsd:simpleType>
        <xsd:restriction base="dms:DateTime"/>
      </xsd:simpleType>
    </xsd:element>
    <xsd:element name="ADLA_EffectiveEndDate" ma:index="41" nillable="true" ma:displayName="Effective End Date" ma:description="Ending effective date for the published document." ma:format="DateOnly" ma:internalName="ADLA_EffectiveEndDate">
      <xsd:simpleType>
        <xsd:restriction base="dms:DateTime"/>
      </xsd:simpleType>
    </xsd:element>
    <xsd:element name="ADLA_EffectiveEndDateSearch" ma:index="42" nillable="true" ma:displayName="Effective End Date Search" ma:format="DateOnly" ma:internalName="ADLA_EffectiveEndDateSearch">
      <xsd:simpleType>
        <xsd:restriction base="dms:DateTime"/>
      </xsd:simpleType>
    </xsd:element>
    <xsd:element name="ADLA_DocumentKeywords" ma:index="43" nillable="true" ma:displayName="Document Keywords" ma:description="Keywords associated with this document for easier finds." ma:internalName="ADLA_DocumentKeywords">
      <xsd:simpleType>
        <xsd:restriction base="dms:Note">
          <xsd:maxLength value="255"/>
        </xsd:restriction>
      </xsd:simpleType>
    </xsd:element>
    <xsd:element name="ADLA_VersionComments" ma:index="45" nillable="true" ma:displayName="Version Comments" ma:internalName="ADLA_VersionComments">
      <xsd:simpleType>
        <xsd:restriction base="dms:Note">
          <xsd:maxLength value="255"/>
        </xsd:restriction>
      </xsd:simpleType>
    </xsd:element>
    <xsd:element name="ADLA_RiskAssessment" ma:index="46" nillable="true" ma:displayName="Risk Assessment" ma:internalName="ADLA_RiskAssessment">
      <xsd:simpleType>
        <xsd:restriction base="dms:Note"/>
      </xsd:simpleType>
    </xsd:element>
    <xsd:element name="ADLA_ManualClassification" ma:index="47" nillable="true" ma:displayName="Manual Classification" ma:internalName="ADLA_ManualClassification">
      <xsd:simpleType>
        <xsd:restriction base="dms:Text"/>
      </xsd:simpleType>
    </xsd:element>
    <xsd:element name="ADLA_InitialReview" ma:index="48" nillable="true" ma:displayName="Initial Review" ma:default="false" ma:internalName="ADLA_Initial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692803-0ff1-4dff-8d4e-410608cd2ca9" elementFormDefault="qualified">
    <xsd:import namespace="http://schemas.microsoft.com/office/2006/documentManagement/types"/>
    <xsd:import namespace="http://schemas.microsoft.com/office/infopath/2007/PartnerControls"/>
    <xsd:element name="TaxCatchAll" ma:index="49" nillable="true" ma:displayName="Taxonomy Catch All Column" ma:description="" ma:hidden="true" ma:list="{54848278-d0b1-4315-8a01-772051ea50e7}" ma:internalName="TaxCatchAll" ma:showField="CatchAllData" ma:web="fd692803-0ff1-4dff-8d4e-410608cd2c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4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DLA_PolicyReference xmlns="http://schemas.aspect.com/adla/v4" xsi:nil="true"/>
    <ADLA_DocumentManagerLocation xmlns="http://schemas.aspect.com/adla/v4">Corporate</ADLA_DocumentManagerLocation>
    <ADLA_RiskDomainTaxHTField0 xmlns="http://schemas.aspect.com/adla/v4">
      <Terms xmlns="http://schemas.microsoft.com/office/infopath/2007/PartnerControls">
        <TermInfo xmlns="http://schemas.microsoft.com/office/infopath/2007/PartnerControls">
          <TermName>Operational</TermName>
          <TermId>aa4c35ff-5550-48f1-ac0b-38f234e61e44</TermId>
        </TermInfo>
      </Terms>
    </ADLA_RiskDomainTaxHTField0>
    <ADLA_CenterCodes_Text xmlns="http://schemas.aspect.com/adla/v4">2305-001</ADLA_CenterCodes_Text>
    <ADLA_VersionComments xmlns="http://schemas.aspect.com/adla/v4" xsi:nil="true"/>
    <ADLA_StateTaxHTField0 xmlns="http://schemas.aspect.com/adla/v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766c4255-f9c0-48c9-a305-c82294b9a7a5</TermId>
        </TermInfo>
      </Terms>
    </ADLA_StateTaxHTField0>
    <ADLA_DisciplineTaxHTField0 xmlns="http://schemas.aspect.com/adla/v4">
      <Terms xmlns="http://schemas.microsoft.com/office/infopath/2007/PartnerControls">
        <TermInfo xmlns="http://schemas.microsoft.com/office/infopath/2007/PartnerControls">
          <TermName>Not Specified</TermName>
          <TermId>79ac7b1a-36f2-4816-b6a0-a814183dcb44</TermId>
        </TermInfo>
      </Terms>
    </ADLA_DisciplineTaxHTField0>
    <ADLA_ReviewDate xmlns="http://schemas.aspect.com/adla/v4">2018-03-14T05:00:00+00:00</ADLA_ReviewDate>
    <ADLA_DocumentManager xmlns="http://schemas.aspect.com/adla/v4">2305-001_Easton_MD_GI_DocumentManager</ADLA_DocumentManager>
    <ADLA_OriginalDate xmlns="http://schemas.aspect.com/adla/v4">2009-07-10T05:00:00+00:00</ADLA_OriginalDate>
    <ADLA_EffectiveEndDate xmlns="http://schemas.aspect.com/adla/v4" xsi:nil="true"/>
    <ADLA_InitialReview xmlns="http://schemas.aspect.com/adla/v4">true</ADLA_InitialReview>
    <ADLA_DepartmentTaxHTField0 xmlns="http://schemas.aspect.com/adla/v4">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876d9807-09c2-4337-9980-24386f899c69</TermId>
        </TermInfo>
      </Terms>
    </ADLA_DepartmentTaxHTField0>
    <ADLA_ScheduledReviewDate xmlns="http://schemas.aspect.com/adla/v4">2019-03-14T05:00:00+00:00</ADLA_ScheduledReviewDate>
    <ADLA_BusinessCycleTaxHTField0 xmlns="http://schemas.aspect.com/adla/v4">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27f51cd2-fe85-49d2-9b6a-450e2f281b14</TermId>
        </TermInfo>
      </Terms>
    </ADLA_BusinessCycleTaxHTField0>
    <ADLA_Centers_Text xmlns="http://schemas.aspect.com/adla/v4">2305-001 Easton MD GI</ADLA_Centers_Text>
    <ADLA_ApprovalDate xmlns="http://schemas.aspect.com/adla/v4">2018-03-14T05:00:00+00:00</ADLA_ApprovalDate>
    <ADLA_RiskAssessment xmlns="http://schemas.aspect.com/adla/v4" xsi:nil="true"/>
    <ADLA_PolicyTypeChoice xmlns="http://schemas.aspect.com/adla/v4">PTRF_PATIENT RIGHTS FORMS</ADLA_PolicyTypeChoice>
    <ADLA_SpecialtyTaxHTField0 xmlns="http://schemas.aspect.com/adla/v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a05923fe-57c1-417a-be51-8433a484f991</TermId>
        </TermInfo>
      </Terms>
    </ADLA_SpecialtyTaxHTField0>
    <ADLA_Centers_Lookup xmlns="http://schemas.aspect.com/adla/v4">
      <Value>290</Value>
    </ADLA_Centers_Lookup>
    <ADLA_DocumentKeywords xmlns="http://schemas.aspect.com/adla/v4">consent surgery procedure</ADLA_DocumentKeywords>
    <ADLA_DocumentAuthor xmlns="http://schemas.aspect.com/adla/v4">AmSurg</ADLA_DocumentAuthor>
    <ADLA_EffectiveStartDate xmlns="http://schemas.aspect.com/adla/v4">2018-03-21T05:00:00+00:00</ADLA_EffectiveStartDate>
    <ADLA_RiskImpact xmlns="http://schemas.aspect.com/adla/v4">High</ADLA_RiskImpact>
    <ADLA_CenterNames_Text xmlns="http://schemas.aspect.com/adla/v4">Easton MD GI</ADLA_CenterNames_Text>
    <ADLA_DocumentApprovers xmlns="http://schemas.aspect.com/adla/v4">CCE</ADLA_DocumentApprovers>
    <ADLA_ManualClassification xmlns="http://schemas.aspect.com/adla/v4" xsi:nil="true"/>
    <ADLA_CenterDBAs_Text xmlns="http://schemas.aspect.com/adla/v4">Eastern Shore Endoscopy</ADLA_CenterDBAs_Text>
    <ADLA_ReviewFrequency xmlns="http://schemas.aspect.com/adla/v4">1 Year</ADLA_ReviewFrequency>
    <TaxCatchAll xmlns="fd692803-0ff1-4dff-8d4e-410608cd2ca9">
      <Value>6</Value>
      <Value>5</Value>
      <Value>4</Value>
      <Value>3</Value>
      <Value>2</Value>
      <Value>1</Value>
    </TaxCatchAll>
    <ADLA_CenterCodes_Lookup xmlns="http://schemas.aspect.com/adla/v4"/>
    <ADLA_CenterNames_Lookup xmlns="http://schemas.aspect.com/adla/v4"/>
    <ADLA_CenterDBAs_Lookup xmlns="http://schemas.aspect.com/adla/v4"/>
    <ADLA_DocumentNumber xmlns="http://schemas.aspect.com/adla/v4">176330.1</ADLA_DocumentNumber>
    <IconOverlay xmlns="http://schemas.microsoft.com/sharepoint/v4">|docx|lockoverlay.png</IconOverlay>
    <ADLA_ThreadNumber xmlns="http://schemas.aspect.com/adla/v4">176330</ADLA_ThreadNumber>
    <ADLA_RevisiedByDocumentNumbers xmlns="http://schemas.aspect.com/adla/v4" xsi:nil="true"/>
    <ADLA_EffectiveEndDateSearch xmlns="http://schemas.aspect.com/adla/v4">8900-12-31T06:00:00+00:00</ADLA_EffectiveEndDateSearch>
    <_vti_ItemDeclaredRecord xmlns="http://schemas.microsoft.com/sharepoint/v3">2018-03-20T21:50:08+00:00</_vti_ItemDeclaredRecord>
    <_vti_ItemHoldRecordStatus xmlns="http://schemas.microsoft.com/sharepoint/v3">273</_vti_ItemHoldRecord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4DB72-4752-4F2F-81A0-1D20559CF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aspect.com/adla/v4"/>
    <ds:schemaRef ds:uri="fd692803-0ff1-4dff-8d4e-410608cd2c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4E940-453C-430C-B6AC-9E5A4A251A7B}">
  <ds:schemaRefs>
    <ds:schemaRef ds:uri="http://schemas.openxmlformats.org/package/2006/metadata/core-properties"/>
    <ds:schemaRef ds:uri="http://www.w3.org/XML/1998/namespace"/>
    <ds:schemaRef ds:uri="http://schemas.microsoft.com/sharepoint/v4"/>
    <ds:schemaRef ds:uri="http://schemas.microsoft.com/office/2006/documentManagement/types"/>
    <ds:schemaRef ds:uri="http://schemas.aspect.com/adla/v4"/>
    <ds:schemaRef ds:uri="http://purl.org/dc/dcmitype/"/>
    <ds:schemaRef ds:uri="http://schemas.microsoft.com/office/infopath/2007/PartnerControls"/>
    <ds:schemaRef ds:uri="http://purl.org/dc/terms/"/>
    <ds:schemaRef ds:uri="http://purl.org/dc/elements/1.1/"/>
    <ds:schemaRef ds:uri="fd692803-0ff1-4dff-8d4e-410608cd2ca9"/>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17AABDB7-7525-405F-A0A0-3D56391FB9D7}">
  <ds:schemaRefs>
    <ds:schemaRef ds:uri="http://schemas.microsoft.com/sharepoint/v3/contenttype/forms"/>
  </ds:schemaRefs>
</ds:datastoreItem>
</file>

<file path=customXml/itemProps4.xml><?xml version="1.0" encoding="utf-8"?>
<ds:datastoreItem xmlns:ds="http://schemas.openxmlformats.org/officeDocument/2006/customXml" ds:itemID="{A9DBBD7A-079A-4101-86C0-57B09FD4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FORM_PTR_CONSENT Surgery-Procedure</vt:lpstr>
    </vt:vector>
  </TitlesOfParts>
  <Company>AmSurg</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FORM_PTR_CONSENT Surgery-Procedure</dc:title>
  <dc:subject/>
  <dc:creator>lbrooks</dc:creator>
  <cp:keywords/>
  <dc:description/>
  <cp:lastModifiedBy>Marcia Groton</cp:lastModifiedBy>
  <cp:revision>2</cp:revision>
  <dcterms:created xsi:type="dcterms:W3CDTF">2018-08-15T14:40:00Z</dcterms:created>
  <dcterms:modified xsi:type="dcterms:W3CDTF">2018-08-15T14:40:00Z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0x0101005C5EBDAEA8974A4394074C4227A29013002E93C823224F4E4E9A37EC46F87AD8C7</vt:lpwstr>
  </property>
  <property fmtid="{D5CDD505-2E9C-101B-9397-08002B2CF9AE}" pid="3" name="Order">
    <vt:r8>73600</vt:r8>
  </property>
  <property fmtid="{D5CDD505-2E9C-101B-9397-08002B2CF9AE}" pid="4" name="ADLA_RiskDomain">
    <vt:lpwstr>3</vt:lpwstr>
  </property>
  <property fmtid="{D5CDD505-2E9C-101B-9397-08002B2CF9AE}" pid="5" name="ADLA_State">
    <vt:lpwstr>5</vt:lpwstr>
  </property>
  <property fmtid="{D5CDD505-2E9C-101B-9397-08002B2CF9AE}" pid="6" name="ADLA_Department">
    <vt:lpwstr>1</vt:lpwstr>
  </property>
  <property fmtid="{D5CDD505-2E9C-101B-9397-08002B2CF9AE}" pid="7" name="ADLA_BusinessCycle">
    <vt:lpwstr>6</vt:lpwstr>
  </property>
  <property fmtid="{D5CDD505-2E9C-101B-9397-08002B2CF9AE}" pid="8" name="ADLA_Specialty">
    <vt:lpwstr>4</vt:lpwstr>
  </property>
  <property fmtid="{D5CDD505-2E9C-101B-9397-08002B2CF9AE}" pid="9" name="ADLA_Discipline">
    <vt:lpwstr>2</vt:lpwstr>
  </property>
  <property fmtid="{D5CDD505-2E9C-101B-9397-08002B2CF9AE}" pid="10" name="WorkflowChangePath">
    <vt:lpwstr>e0c8a9c8-fb99-43f7-af7b-da0c4fc06e97,6;e0c8a9c8-fb99-43f7-af7b-da0c4fc06e97,10;e0c8a9c8-fb99-43f7-af7b-da0c4fc06e97,16;38b1a748-fcdf-42ff-ae52-142646737a0c,24;38b1a748-fcdf-42ff-ae52-142646737a0c,24;38b1a748-fcdf-42ff-ae52-142646737a0c,26;38b1a748-fcdf-42</vt:lpwstr>
  </property>
  <property fmtid="{D5CDD505-2E9C-101B-9397-08002B2CF9AE}" pid="11" name="ecm_ItemDeleteBlockHolders">
    <vt:lpwstr>ecm_InPlaceRecordLock</vt:lpwstr>
  </property>
  <property fmtid="{D5CDD505-2E9C-101B-9397-08002B2CF9AE}" pid="12" name="ecm_RecordRestrictions">
    <vt:lpwstr>BlockDelete, BlockEdit</vt:lpwstr>
  </property>
  <property fmtid="{D5CDD505-2E9C-101B-9397-08002B2CF9AE}" pid="13" name="ecm_ItemLockHolders">
    <vt:lpwstr>ecm_InPlaceRecordLock</vt:lpwstr>
  </property>
</Properties>
</file>